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6CA7" w:rsidRDefault="00016CA7" w:rsidP="00671908">
      <w:pPr>
        <w:tabs>
          <w:tab w:val="left" w:pos="3969"/>
        </w:tabs>
        <w:ind w:right="-113" w:firstLine="567"/>
        <w:jc w:val="both"/>
        <w:rPr>
          <w:rFonts w:ascii="Times New Roman" w:hAnsi="Times New Roman"/>
        </w:rPr>
      </w:pPr>
    </w:p>
    <w:p w:rsidR="00B549F9" w:rsidRDefault="00B549F9" w:rsidP="00671908">
      <w:pPr>
        <w:tabs>
          <w:tab w:val="left" w:pos="3969"/>
        </w:tabs>
        <w:ind w:right="-113" w:firstLine="567"/>
        <w:jc w:val="both"/>
        <w:rPr>
          <w:rFonts w:ascii="Times New Roman" w:hAnsi="Times New Roman"/>
        </w:rPr>
      </w:pPr>
    </w:p>
    <w:p w:rsidR="00B549F9" w:rsidRDefault="00B549F9" w:rsidP="00671908">
      <w:pPr>
        <w:tabs>
          <w:tab w:val="left" w:pos="3969"/>
        </w:tabs>
        <w:ind w:right="-113" w:firstLine="567"/>
        <w:jc w:val="both"/>
        <w:rPr>
          <w:rFonts w:ascii="Times New Roman" w:hAnsi="Times New Roman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t>Рабочая программа</w:t>
      </w: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 предмета, курса</w:t>
      </w: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по  литературному чтению на родном (татарском)  языке </w:t>
      </w:r>
    </w:p>
    <w:p w:rsidR="00671908" w:rsidRDefault="00671908" w:rsidP="00671908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tabs>
          <w:tab w:val="left" w:pos="3969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образования: </w:t>
      </w:r>
      <w:r>
        <w:rPr>
          <w:rFonts w:ascii="Times New Roman" w:hAnsi="Times New Roman"/>
          <w:b/>
          <w:sz w:val="24"/>
          <w:szCs w:val="24"/>
        </w:rPr>
        <w:t>начальное общее образование, 1-4 классы</w:t>
      </w:r>
    </w:p>
    <w:p w:rsidR="00671908" w:rsidRDefault="00671908" w:rsidP="006719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71908" w:rsidRDefault="00671908" w:rsidP="00671908">
      <w:pPr>
        <w:tabs>
          <w:tab w:val="left" w:pos="3969"/>
        </w:tabs>
        <w:spacing w:after="0" w:line="240" w:lineRule="auto"/>
        <w:ind w:right="-113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71908" w:rsidRDefault="00671908" w:rsidP="00671908">
      <w:pPr>
        <w:tabs>
          <w:tab w:val="left" w:pos="3969"/>
        </w:tabs>
        <w:spacing w:after="0" w:line="240" w:lineRule="auto"/>
        <w:ind w:right="-113"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tabs>
          <w:tab w:val="left" w:pos="3969"/>
        </w:tabs>
        <w:spacing w:after="0" w:line="240" w:lineRule="auto"/>
        <w:ind w:right="-113"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tabs>
          <w:tab w:val="left" w:pos="3969"/>
        </w:tabs>
        <w:spacing w:after="0" w:line="240" w:lineRule="auto"/>
        <w:ind w:right="-113" w:firstLine="567"/>
        <w:jc w:val="both"/>
        <w:rPr>
          <w:rFonts w:ascii="Times New Roman" w:hAnsi="Times New Roman"/>
          <w:sz w:val="24"/>
          <w:szCs w:val="24"/>
        </w:rPr>
      </w:pPr>
    </w:p>
    <w:p w:rsidR="00671908" w:rsidRDefault="00671908" w:rsidP="00671908">
      <w:pPr>
        <w:tabs>
          <w:tab w:val="left" w:pos="3969"/>
        </w:tabs>
        <w:spacing w:after="0" w:line="240" w:lineRule="auto"/>
        <w:ind w:right="-11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Разработано: РМО  учителей  родного  языка  и  родной и литературы</w:t>
      </w:r>
    </w:p>
    <w:p w:rsidR="00671908" w:rsidRDefault="00671908" w:rsidP="00671908">
      <w:pPr>
        <w:spacing w:after="0"/>
        <w:ind w:firstLine="567"/>
        <w:jc w:val="both"/>
        <w:rPr>
          <w:rFonts w:ascii="Times New Roman" w:eastAsiaTheme="minorHAnsi" w:hAnsi="Times New Roman"/>
          <w:b/>
          <w:iCs/>
          <w:sz w:val="24"/>
          <w:szCs w:val="24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eastAsiaTheme="minorEastAsia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671908" w:rsidRDefault="00671908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1126BF" w:rsidRDefault="001126BF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1126BF" w:rsidRDefault="001126BF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1126BF" w:rsidRDefault="001126BF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1126BF" w:rsidRDefault="001126BF" w:rsidP="00671908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  <w:lang w:val="tt-RU"/>
        </w:rPr>
      </w:pPr>
    </w:p>
    <w:p w:rsidR="00716DAC" w:rsidRPr="00671908" w:rsidRDefault="00716DAC" w:rsidP="0067190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E31F0" w:rsidRPr="00F16A3A" w:rsidRDefault="00EE31F0" w:rsidP="0067190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A3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E31F0" w:rsidRPr="00F16A3A" w:rsidRDefault="003C0246" w:rsidP="001126BF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</w:t>
      </w:r>
      <w:r w:rsidR="00EE31F0" w:rsidRPr="00F16A3A">
        <w:rPr>
          <w:color w:val="000000"/>
        </w:rPr>
        <w:t>абочая программа </w:t>
      </w:r>
      <w:r>
        <w:rPr>
          <w:color w:val="000000"/>
        </w:rPr>
        <w:t xml:space="preserve"> по литературному чтению на родном (татарском) языке составлена на основе «Примерная рабочая программа  </w:t>
      </w:r>
      <w:r w:rsidR="00EE31F0" w:rsidRPr="00F16A3A">
        <w:rPr>
          <w:color w:val="000000"/>
        </w:rPr>
        <w:t>учебного предмета «</w:t>
      </w:r>
      <w:r>
        <w:rPr>
          <w:color w:val="000000"/>
        </w:rPr>
        <w:t>Татарская литература</w:t>
      </w:r>
      <w:r w:rsidR="00EE31F0" w:rsidRPr="00F16A3A">
        <w:rPr>
          <w:color w:val="000000"/>
        </w:rPr>
        <w:t>» дляобщеобразовательных организаций с обучением на русском языке</w:t>
      </w:r>
      <w:r>
        <w:rPr>
          <w:color w:val="000000"/>
        </w:rPr>
        <w:t xml:space="preserve">». </w:t>
      </w:r>
    </w:p>
    <w:p w:rsidR="00EE31F0" w:rsidRPr="005A2703" w:rsidRDefault="00946C0B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Используются следующие</w:t>
      </w:r>
      <w:r w:rsidR="005A2703" w:rsidRPr="005A2703">
        <w:rPr>
          <w:rFonts w:ascii="Times New Roman" w:hAnsi="Times New Roman" w:cs="Times New Roman"/>
          <w:sz w:val="24"/>
          <w:szCs w:val="24"/>
          <w:lang w:val="tt-RU"/>
        </w:rPr>
        <w:t xml:space="preserve"> учебные пособия</w:t>
      </w:r>
      <w:r w:rsidR="00EE31F0" w:rsidRPr="005A2703">
        <w:rPr>
          <w:rFonts w:ascii="Times New Roman" w:hAnsi="Times New Roman" w:cs="Times New Roman"/>
          <w:sz w:val="24"/>
          <w:szCs w:val="24"/>
          <w:lang w:val="tt-RU"/>
        </w:rPr>
        <w:t>:</w:t>
      </w:r>
    </w:p>
    <w:tbl>
      <w:tblPr>
        <w:tblStyle w:val="af"/>
        <w:tblW w:w="8046" w:type="dxa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2976"/>
      </w:tblGrid>
      <w:tr w:rsidR="00EE31F0" w:rsidRPr="00F16A3A" w:rsidTr="00671908">
        <w:tc>
          <w:tcPr>
            <w:tcW w:w="1809" w:type="dxa"/>
          </w:tcPr>
          <w:p w:rsidR="00EE31F0" w:rsidRPr="00F16A3A" w:rsidRDefault="00EB331E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Класс</w:t>
            </w:r>
          </w:p>
        </w:tc>
        <w:tc>
          <w:tcPr>
            <w:tcW w:w="3261" w:type="dxa"/>
          </w:tcPr>
          <w:p w:rsidR="00EE31F0" w:rsidRPr="00F16A3A" w:rsidRDefault="00EB331E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Авторы учебников</w:t>
            </w:r>
          </w:p>
        </w:tc>
        <w:tc>
          <w:tcPr>
            <w:tcW w:w="2976" w:type="dxa"/>
          </w:tcPr>
          <w:p w:rsidR="00EE31F0" w:rsidRPr="00F16A3A" w:rsidRDefault="00EB331E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Издательство</w:t>
            </w:r>
          </w:p>
        </w:tc>
      </w:tr>
      <w:tr w:rsidR="00946C0B" w:rsidRPr="00F16A3A" w:rsidTr="00671908">
        <w:tc>
          <w:tcPr>
            <w:tcW w:w="1809" w:type="dxa"/>
          </w:tcPr>
          <w:p w:rsidR="00946C0B" w:rsidRPr="00F16A3A" w:rsidRDefault="00946C0B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1</w:t>
            </w:r>
          </w:p>
        </w:tc>
        <w:tc>
          <w:tcPr>
            <w:tcW w:w="3261" w:type="dxa"/>
          </w:tcPr>
          <w:p w:rsidR="00946C0B" w:rsidRDefault="00946C0B" w:rsidP="00671908">
            <w:pPr>
              <w:ind w:firstLine="567"/>
              <w:jc w:val="both"/>
            </w:pPr>
            <w:proofErr w:type="spellStart"/>
            <w:r w:rsidRPr="00B17356">
              <w:rPr>
                <w:rFonts w:ascii="Times New Roman" w:hAnsi="Times New Roman"/>
              </w:rPr>
              <w:t>Ягъф</w:t>
            </w:r>
            <w:proofErr w:type="spellEnd"/>
            <w:r w:rsidRPr="00B17356">
              <w:rPr>
                <w:rFonts w:ascii="Times New Roman" w:hAnsi="Times New Roman"/>
                <w:lang w:val="tt-RU"/>
              </w:rPr>
              <w:t>әрова Р.Х.</w:t>
            </w:r>
          </w:p>
        </w:tc>
        <w:tc>
          <w:tcPr>
            <w:tcW w:w="2976" w:type="dxa"/>
          </w:tcPr>
          <w:p w:rsidR="00946C0B" w:rsidRDefault="00946C0B" w:rsidP="00671908">
            <w:pPr>
              <w:ind w:firstLine="567"/>
              <w:jc w:val="both"/>
            </w:pPr>
            <w:r w:rsidRPr="00667B3F">
              <w:rPr>
                <w:rFonts w:ascii="Times New Roman" w:hAnsi="Times New Roman"/>
                <w:lang w:val="tt-RU"/>
              </w:rPr>
              <w:t>Тат.кит.нәшр</w:t>
            </w:r>
          </w:p>
        </w:tc>
      </w:tr>
      <w:tr w:rsidR="00946C0B" w:rsidRPr="00F16A3A" w:rsidTr="00671908">
        <w:tc>
          <w:tcPr>
            <w:tcW w:w="1809" w:type="dxa"/>
          </w:tcPr>
          <w:p w:rsidR="00946C0B" w:rsidRPr="00F16A3A" w:rsidRDefault="00946C0B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2</w:t>
            </w:r>
          </w:p>
        </w:tc>
        <w:tc>
          <w:tcPr>
            <w:tcW w:w="3261" w:type="dxa"/>
          </w:tcPr>
          <w:p w:rsidR="00946C0B" w:rsidRDefault="00946C0B" w:rsidP="00671908">
            <w:pPr>
              <w:ind w:firstLine="567"/>
              <w:jc w:val="both"/>
            </w:pPr>
            <w:proofErr w:type="spellStart"/>
            <w:r w:rsidRPr="00B17356">
              <w:rPr>
                <w:rFonts w:ascii="Times New Roman" w:hAnsi="Times New Roman"/>
              </w:rPr>
              <w:t>Ягъф</w:t>
            </w:r>
            <w:proofErr w:type="spellEnd"/>
            <w:r w:rsidRPr="00B17356">
              <w:rPr>
                <w:rFonts w:ascii="Times New Roman" w:hAnsi="Times New Roman"/>
                <w:lang w:val="tt-RU"/>
              </w:rPr>
              <w:t>әрова Р.Х.</w:t>
            </w:r>
          </w:p>
        </w:tc>
        <w:tc>
          <w:tcPr>
            <w:tcW w:w="2976" w:type="dxa"/>
          </w:tcPr>
          <w:p w:rsidR="00946C0B" w:rsidRDefault="00946C0B" w:rsidP="00671908">
            <w:pPr>
              <w:ind w:firstLine="567"/>
              <w:jc w:val="both"/>
            </w:pPr>
            <w:r w:rsidRPr="00667B3F">
              <w:rPr>
                <w:rFonts w:ascii="Times New Roman" w:hAnsi="Times New Roman"/>
                <w:lang w:val="tt-RU"/>
              </w:rPr>
              <w:t>Тат.кит.нәшр</w:t>
            </w:r>
          </w:p>
        </w:tc>
      </w:tr>
      <w:tr w:rsidR="00946C0B" w:rsidRPr="00F16A3A" w:rsidTr="00671908">
        <w:tc>
          <w:tcPr>
            <w:tcW w:w="1809" w:type="dxa"/>
          </w:tcPr>
          <w:p w:rsidR="00946C0B" w:rsidRPr="00F16A3A" w:rsidRDefault="00946C0B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3</w:t>
            </w:r>
          </w:p>
        </w:tc>
        <w:tc>
          <w:tcPr>
            <w:tcW w:w="3261" w:type="dxa"/>
          </w:tcPr>
          <w:p w:rsidR="00946C0B" w:rsidRDefault="00946C0B" w:rsidP="00671908">
            <w:pPr>
              <w:ind w:firstLine="567"/>
              <w:jc w:val="both"/>
            </w:pPr>
            <w:proofErr w:type="spellStart"/>
            <w:r w:rsidRPr="00B17356">
              <w:rPr>
                <w:rFonts w:ascii="Times New Roman" w:hAnsi="Times New Roman"/>
              </w:rPr>
              <w:t>Ягъф</w:t>
            </w:r>
            <w:proofErr w:type="spellEnd"/>
            <w:r w:rsidRPr="00B17356">
              <w:rPr>
                <w:rFonts w:ascii="Times New Roman" w:hAnsi="Times New Roman"/>
                <w:lang w:val="tt-RU"/>
              </w:rPr>
              <w:t>әрова Р.Х.</w:t>
            </w:r>
          </w:p>
        </w:tc>
        <w:tc>
          <w:tcPr>
            <w:tcW w:w="2976" w:type="dxa"/>
          </w:tcPr>
          <w:p w:rsidR="00946C0B" w:rsidRDefault="00946C0B" w:rsidP="00671908">
            <w:pPr>
              <w:ind w:firstLine="567"/>
              <w:jc w:val="both"/>
            </w:pPr>
            <w:r w:rsidRPr="00667B3F">
              <w:rPr>
                <w:rFonts w:ascii="Times New Roman" w:hAnsi="Times New Roman"/>
                <w:lang w:val="tt-RU"/>
              </w:rPr>
              <w:t>Тат.кит.нәшр</w:t>
            </w:r>
          </w:p>
        </w:tc>
      </w:tr>
      <w:tr w:rsidR="00946C0B" w:rsidRPr="00F16A3A" w:rsidTr="00671908">
        <w:tc>
          <w:tcPr>
            <w:tcW w:w="1809" w:type="dxa"/>
          </w:tcPr>
          <w:p w:rsidR="00946C0B" w:rsidRPr="00F16A3A" w:rsidRDefault="00946C0B" w:rsidP="00671908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4</w:t>
            </w:r>
          </w:p>
        </w:tc>
        <w:tc>
          <w:tcPr>
            <w:tcW w:w="3261" w:type="dxa"/>
          </w:tcPr>
          <w:p w:rsidR="00946C0B" w:rsidRDefault="00946C0B" w:rsidP="00671908">
            <w:pPr>
              <w:ind w:firstLine="567"/>
              <w:jc w:val="both"/>
            </w:pPr>
            <w:proofErr w:type="spellStart"/>
            <w:r w:rsidRPr="00B17356">
              <w:rPr>
                <w:rFonts w:ascii="Times New Roman" w:hAnsi="Times New Roman"/>
              </w:rPr>
              <w:t>Ягъф</w:t>
            </w:r>
            <w:proofErr w:type="spellEnd"/>
            <w:r w:rsidRPr="00B17356">
              <w:rPr>
                <w:rFonts w:ascii="Times New Roman" w:hAnsi="Times New Roman"/>
                <w:lang w:val="tt-RU"/>
              </w:rPr>
              <w:t>әрова Р.Х.</w:t>
            </w:r>
          </w:p>
        </w:tc>
        <w:tc>
          <w:tcPr>
            <w:tcW w:w="2976" w:type="dxa"/>
          </w:tcPr>
          <w:p w:rsidR="00946C0B" w:rsidRDefault="00946C0B" w:rsidP="00671908">
            <w:pPr>
              <w:ind w:firstLine="567"/>
              <w:jc w:val="both"/>
            </w:pPr>
            <w:r w:rsidRPr="00667B3F">
              <w:rPr>
                <w:rFonts w:ascii="Times New Roman" w:hAnsi="Times New Roman"/>
                <w:lang w:val="tt-RU"/>
              </w:rPr>
              <w:t>Тат.кит.нәшр</w:t>
            </w:r>
          </w:p>
        </w:tc>
      </w:tr>
    </w:tbl>
    <w:p w:rsidR="00AF57AF" w:rsidRPr="00F16A3A" w:rsidRDefault="0049710A" w:rsidP="0067190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 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135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часов (1 класс -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час в неделю– 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33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час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Pr="00F16A3A">
        <w:rPr>
          <w:rFonts w:ascii="Times New Roman" w:hAnsi="Times New Roman" w:cs="Times New Roman"/>
          <w:sz w:val="24"/>
          <w:szCs w:val="24"/>
        </w:rPr>
        <w:t xml:space="preserve">, 2 – 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4</w:t>
      </w:r>
      <w:r w:rsidRPr="00F16A3A">
        <w:rPr>
          <w:rFonts w:ascii="Times New Roman" w:hAnsi="Times New Roman" w:cs="Times New Roman"/>
          <w:sz w:val="24"/>
          <w:szCs w:val="24"/>
        </w:rPr>
        <w:t xml:space="preserve"> классы – 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час в неделю – 1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02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час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Pr="00F16A3A">
        <w:rPr>
          <w:rFonts w:ascii="Times New Roman" w:hAnsi="Times New Roman" w:cs="Times New Roman"/>
          <w:sz w:val="24"/>
          <w:szCs w:val="24"/>
        </w:rPr>
        <w:t>)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Планируемые результаты освоения учебноГО ПРЕДМЕТА</w:t>
      </w:r>
      <w:r w:rsidRPr="00F16A3A">
        <w:rPr>
          <w:rFonts w:ascii="Times New Roman" w:hAnsi="Times New Roman" w:cs="Times New Roman"/>
          <w:caps/>
          <w:sz w:val="24"/>
          <w:szCs w:val="24"/>
        </w:rPr>
        <w:br/>
        <w:t xml:space="preserve"> к концу 1-го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 «Виды  речевой и читательской деятельности»: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вслух плавно, безотрывно по слогам и целыми словами, учитывая индивидуальный темп чтения;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содержание коротких произведений, воспринятых на слух, а также прочитанных в классе, выделять в них основные логические части;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про себя маркированные места текста, осознавая смысл прочитанного;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рассказывать наизусть 3–4 стихотворения разных авторов;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Обучающиеся в процессе самостоятельной и парной работы получат возможность научиться: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находить в книге страницу «Содержание» или «Оглавление»; находить нужное произведение в книге, ориентируясь на «Содержание»;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задавать вопросы по тексту произведения и отвечать на вопросы, используя текст.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«Литературоведческая пропедевтика»:</w:t>
      </w:r>
      <w:r w:rsidRPr="00F16A3A">
        <w:rPr>
          <w:rFonts w:ascii="Times New Roman" w:hAnsi="Times New Roman" w:cs="Times New Roman"/>
          <w:sz w:val="24"/>
          <w:szCs w:val="24"/>
        </w:rPr>
        <w:t xml:space="preserve"> узнавание особенностей стихотворного произведения (ритм, рифма и т. д.), различение жанровых особенностей (народной и авторской сказки и др.), узнавание литературных приемов (сравнение, олицетворение, контраст и др.).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отличать прозаическое произведение от стихотворного;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различать малые жанры фольклора: загадку, считалку, скороговорку, 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>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находить средства художественной выразительности в тексте (повтор; уменьшительно-ласкательная форма слов, восклицательный и вопросительный знаки, рифмы);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получат возможность научиться: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различать сюжетно-композиционные особенности 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сказок</w:t>
      </w:r>
      <w:r w:rsidRPr="00F16A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обнаруживать подвижность границ между жанрами фольклора и литературы (прибаутка может включать в себя  и дразнилку; колыбельная песенка — 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; рассказ — сказку и т. д.)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«Элементы творческой деятельности учащихся»: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содержание прочитанного; осознанно выбирать интонацию, темп чтения и необходимые паузы в соответствии с особенностями текста;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lastRenderedPageBreak/>
        <w:t xml:space="preserve">• читать художественное произведение (его фрагменты) по ролям и по цепочке;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рассматривать иллюстрации, соотносить их сюжет с соответствующим фрагментом текста или с основной мыслью (чувством, переживанием), выраженными в тексте.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Обучающиеся получат возможность научиться: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осваивать на практике малые фольклорные жанры (загадку, 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закличку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, считалку, колыбельную) и инсценировать их с помощью выразительных средств (мимика, жесты, интонация); 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находить  иллюстрации, подходящие к конкретным текстам, сравнивать тексты и иллюстрации.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Cs/>
          <w:caps/>
          <w:sz w:val="24"/>
          <w:szCs w:val="24"/>
        </w:rPr>
        <w:t xml:space="preserve">Ожидаемые результаты формирования УУД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Cs/>
          <w:caps/>
          <w:sz w:val="24"/>
          <w:szCs w:val="24"/>
        </w:rPr>
        <w:t>к концу 1-го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общих учебных действий 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>• ориентироваться в учебной книге, то есть читать язык условных обозначений; находить  выделенные строчки и слова на странице; находить  нужную иллюстрацию;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 • работать с двумя источниками информации (учебной книгой и тетрадью для самостоятельной работы; учебной книгой и хрестоматией), то есть сопоставлять условные обозначения учебника и рабочей тетради, учебника и хрестоматии; находить нужный раздел тетради для самостоятельной работы и хрестоматии.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коммуникативных учебных действий обучающиеся научатся: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а) в рамках коммуникации как сотрудничества: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работать с соседом по парте: распределять работу между собой и соседом, выполнять свою часть работы, осуществлять взаимопроверку;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выполнять работу по цепочке;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б) в рамках коммуникации как взаимодействия: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>• видеть разницу между двумя заявленными точками зрения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контроля и самоконтроля учебных действий обучающиеся получат возможность научиться: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понимать, что можно по-разному отвечать на вопросы;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обращаться к тексту для подтверждения того ответа, с которым он соглашается.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Планируемые результаты освоения учебноГО ПРЕДМЕТА</w:t>
      </w:r>
      <w:r w:rsidRPr="00F16A3A">
        <w:rPr>
          <w:rFonts w:ascii="Times New Roman" w:hAnsi="Times New Roman" w:cs="Times New Roman"/>
          <w:caps/>
          <w:sz w:val="24"/>
          <w:szCs w:val="24"/>
        </w:rPr>
        <w:br/>
        <w:t xml:space="preserve"> к концу 2-го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«Виды речевой и читательской деятельности»: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>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 • читать целыми словами вслух, постепенно увеличивая скорость чтения в соответствии с индивидуальными возможностями;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про себя в процессе первичного ознакомительного чтения, выборочного чтения и повторного изучающего чтения;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строить короткое монологическое высказывание: краткий и развернутый ответ на вопрос учителя;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слушать собеседника (учителя и одноклассников): не повторять уже прозвучавший ответ, дополнять чужой ответ новым содержанием;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называть имена 2–3 классиков татарской литературы,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называть имена 2–3 современных писателей (поэтов);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перечислять названия произведений и коротко пересказывать их содержание;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перечислять названия произведений любимого автора и коротко пересказывать их содержание;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определять тему и выделять главную мысль произведения (с помощью учителя);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оценивать и характеризовать героев произведения (их имена, портреты, речь) и их поступки;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пользоваться Толковым словарем для выяснения значений слов.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Обучающиеся в процессе самостоятельной, парной, групповой и коллективной работы получат возможность научиться: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развивать навыки 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 на основе целенаправленного восприятия текста, который читает учитель;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устно выражать свое отношение к содержанию прочитанного;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>• читать наизусть 6–8 стихотворений разных авторов (по выбору);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пересказывать текст небольшого объема;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привлекать к работе на уроках тексты хрестоматии, а также книг из домашней и школьной библиотек;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задавать вопросы по тексту произведения и отвечать на вопросы.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«Литературоведческая пропедевтика»:</w:t>
      </w:r>
      <w:r w:rsidRPr="00F16A3A">
        <w:rPr>
          <w:rFonts w:ascii="Times New Roman" w:hAnsi="Times New Roman" w:cs="Times New Roman"/>
          <w:sz w:val="24"/>
          <w:szCs w:val="24"/>
        </w:rPr>
        <w:t xml:space="preserve"> узнавание особенностей стихотворного произведения (ритм, рифма и т. д.), различение жанровых особенностей (народной и авторской сказки и др.), узнавание литературных приемов (сравнение, олицетворение, контраст и др.).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различать сказку о животных и волшебную сказку;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определять особенности волшебной сказки;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различать сказку и рассказ;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уметь находить в произведении изобразительно-выразительные средства литературного языка (сравнение, олицетворение, гиперболу (называем «преувеличением»), контраст, повтор).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получат возможность научиться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обнаруживать в авторской детской поэзии жанровые особенности фольклора: сюжетно-композиционные особенности сказки-цепочки, считалки, скороговорки, 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, колыбельной песенки;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обнаруживать подвижность границ между жанрами литературы и фольклора (рассказ может включать элементы сказки, волшебная сказка – элементы сказки о животных и т. д.);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понимать, в чем особенность поэтического восприятия мира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обнаруживать, что поэтическое мировосприятие может быть выражено не только в стихотворных текстах, но и в прозе.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 Раздел «Элементы творческой деятельности учащихся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чтение по ролям, инсценировка, драматизация, устное словесное рисование, работа с репродукциями, создание собственных текстов.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содержание прочитанного;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осознанно выбирать интонацию, темп чтения и необходимые паузы в соответствии с особенностями текста;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художественное произведение по ролям и по цепочке;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эмоционально воспринимать на слух художественные произведения, определенные программой.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выразительно поэтические и прозаические произведения;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рассматривать иллюстрации в учебнике и сравнивать их с художественными текстами;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устно делиться своими личными впечатлениями и наблюдениями.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 xml:space="preserve">Ожидаемые результаты формирования УУД к концу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  <w:lang w:val="tt-RU"/>
        </w:rPr>
        <w:t>2-го</w:t>
      </w:r>
      <w:r w:rsidRPr="00F16A3A">
        <w:rPr>
          <w:rFonts w:ascii="Times New Roman" w:hAnsi="Times New Roman" w:cs="Times New Roman"/>
          <w:caps/>
          <w:sz w:val="24"/>
          <w:szCs w:val="24"/>
        </w:rPr>
        <w:t xml:space="preserve">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познавательных общих учебных действий 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ориентироваться в учебной книге: читать язык условных обозначений; находить нужный текст по страницам «Содержание» и «Оглавление»;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быстро находить выделенный фрагмент текста, выделенные строчки и слова на странице;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lastRenderedPageBreak/>
        <w:t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текстом и иллюстрацией к тексту).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коммуникативных учебных действий 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а) в рамках коммуникации как сотрудничества: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работать с соседом по парте: распределять работу между собой и соседом, выполнять свою часть работы, осуществлять взаимопроверку выполненной работы;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выполнять работу по цепочке;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>б) в рамках коммуникации как взаимодействия: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видеть разницу между двумя точками зрения, двумя позициями и мотивированно присоединяться к одной из них;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находить в тексте подтверждение высказанным героями точкам зрения.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контроля и самоконтроля учебных действий обучающиеся получат возможность научиться: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подтверждать строчками из текста прозвучавшую точку зрения;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 • понимать, что разные точки зрения имеют разные основания.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 xml:space="preserve">Планируемые результаты освоения учебноГО ПРЕДМЕТА </w:t>
      </w:r>
      <w:r w:rsidRPr="00F16A3A">
        <w:rPr>
          <w:rFonts w:ascii="Times New Roman" w:hAnsi="Times New Roman" w:cs="Times New Roman"/>
          <w:caps/>
          <w:sz w:val="24"/>
          <w:szCs w:val="24"/>
        </w:rPr>
        <w:br/>
        <w:t>к концу 3-го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«Виды речевой и читательской деятельности»: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чтение вслух и про себя,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работа с разными видами текста,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библиографическая культура,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работа с текстом художественного произведения,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культура речевого общения.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правильно и выразительно целыми словами вслух, учитывая индивидуальный темп чтения;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про себя в процессе первичного ознакомительного чтения, повторного просмотрового чтения, выборочного и повторного изучающего чтения;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называть имена писателей и поэтов – авторов изучаемых произведений, перечислять названия их произведений и коротко пересказывать содержание текстов, прочитанных в классе;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рассказывать о любимом литературном герое;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выявлять авторское отношение к герою;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характеризовать героев произведений; сравнивать характеры героев разных произведений;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наизусть 6–8 стихотворений разных авторов (по выбору);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ориентироваться в книге по ее элементам (автор, название, страница «Содержание», иллюстрации).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в процессе самостоятельной, парной, групповой и коллективной работы получат возможность научиться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делать самостоятельный выбор книги и определять содержание книги по ее элементам;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самостоятельно читать выбранные книги;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высказывать оценочные суждения о героях прочитанных произведений;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•самостоятельно работать со словарями.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«Литературоведческая пропедевтика»:</w:t>
      </w:r>
      <w:r w:rsidRPr="00F16A3A">
        <w:rPr>
          <w:rFonts w:ascii="Times New Roman" w:hAnsi="Times New Roman" w:cs="Times New Roman"/>
          <w:sz w:val="24"/>
          <w:szCs w:val="24"/>
        </w:rPr>
        <w:t xml:space="preserve"> узнавание особенностей стихотворного произведения (ритм, рифма и т. д.), различение жанровых особенностей произведений (сказка и рассказ; сказка о животных и волшебная сказка и др.), узнавание литературных приемов (сравнение, олицетворение, контраст и др.).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различать сказку о животных, басню, волшебную сказку, бытовую сказку;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различать сказку и рассказ;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lastRenderedPageBreak/>
        <w:t xml:space="preserve">• находить и различать средства художественной выразительности в авторской литературе (приемы: сравнение, олицетворение, гипербола (называем преувеличением), контраст; фигуры: повтор).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получат возможность научиться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развитие сказки о животных во времени;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обнаруживать «бродячие» сюжеты («бродячие сказочные истории») в сказках разных народов мира.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«Элементы творческой деятельности учащихся»</w:t>
      </w:r>
      <w:r w:rsidRPr="00F16A3A">
        <w:rPr>
          <w:rFonts w:ascii="Times New Roman" w:hAnsi="Times New Roman" w:cs="Times New Roman"/>
          <w:sz w:val="24"/>
          <w:szCs w:val="24"/>
        </w:rPr>
        <w:t xml:space="preserve">: чтение по ролям, инсценировка, драматизация, устное словесное рисование, работа с репродукциями, создание собственных текстов.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научатся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содержание прочитанного; осознанно выбирать интонацию, темп чтения и необходимые паузы в соответствии с особенностями текста;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эмоционально воспринимать на слух художественные произведения, определенные программой, и оформлять свои впечатления (отзывы) в устной речи;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принимать участие в инсценировке (разыгрывании по ролям) крупных диалоговых фрагментов литературных текстов.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в процессе самостоятельной, парной, групповой и коллективной работы получат возможность научиться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вслух стихотворный и прозаический тексты;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рассматривать иллюстрации в учебнике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F16A3A">
        <w:rPr>
          <w:rFonts w:ascii="Times New Roman" w:hAnsi="Times New Roman" w:cs="Times New Roman"/>
          <w:sz w:val="24"/>
          <w:szCs w:val="24"/>
        </w:rPr>
        <w:t xml:space="preserve"> слушать музыкальные произведения</w:t>
      </w:r>
      <w:r w:rsidRPr="00F16A3A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F16A3A">
        <w:rPr>
          <w:rFonts w:ascii="Times New Roman" w:hAnsi="Times New Roman" w:cs="Times New Roman"/>
          <w:sz w:val="24"/>
          <w:szCs w:val="24"/>
        </w:rPr>
        <w:t xml:space="preserve"> сравнивать их с художественными текстами и живописными произведениями с точки зрения выраженных в них мыслей, чувств и переживаний;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 xml:space="preserve">Ожидаемые результаты формирования УУД к концу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3-го года обучен</w:t>
      </w:r>
      <w:r w:rsidRPr="00F16A3A">
        <w:rPr>
          <w:rFonts w:ascii="Times New Roman" w:hAnsi="Times New Roman" w:cs="Times New Roman"/>
          <w:caps/>
          <w:sz w:val="24"/>
          <w:szCs w:val="24"/>
          <w:lang w:val="tt-RU"/>
        </w:rPr>
        <w:t>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познавательных общих учебных действий обучающиеся научатся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свободно ориентироваться в корпусе учебных словарей, быстро находить нужную словарную статью;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свободно ориентироваться в учебной книге: сможет читать язык условных обозначений; находить нужный текст по страницам «Содержание» и «Оглавление»;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работать с текстом: выделять в нем тему и основную мысль (идею, переживание), разные жизненные позиции (точки зрения, установки, умонастроения);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учебной книгой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Обучающиеся получат возможность научиться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освоить алгоритм составления сборников: монографических, жанровых и тематических (сами термины – определения сборников не используются).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коммуникативных учебных действий обучающиеся научатся: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а) в рамках коммуникации как сотрудничества: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рамках коммуникации как взаимодействия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основание разницы между двумя заявленными точками зрения, двумя позициями и мотивированно присоединяться к одной из них или пробовать высказывать собственную точку зрения;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регулятивных учебных действий обучающиеся научатся: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lastRenderedPageBreak/>
        <w:t xml:space="preserve">• осуществлять самоконтроль и контроль за ходом выполнения работы и полученного результата.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Планируемые результаты освоения учебноГО ПРЕДМЕТА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к концу 4-го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 «Виды  речевой и читательской деятельности»:</w:t>
      </w:r>
      <w:proofErr w:type="spellStart"/>
      <w:r w:rsidRPr="00F16A3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16A3A">
        <w:rPr>
          <w:rFonts w:ascii="Times New Roman" w:hAnsi="Times New Roman" w:cs="Times New Roman"/>
          <w:sz w:val="24"/>
          <w:szCs w:val="24"/>
        </w:rP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Выпускник научится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читать про себя в процессе ознакомительного, просмотрового чтения, выборочного и изучающего чтения;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представлять содержание основных литературных произведений, изученных в классе, указывать их авторов и названия;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перечислять названия двух-трех детских журналов и пересказывать их основное содержание (на уровне рубрик);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характеризовать героев произведений; сравнивать характеры героев одного и разных произведений; выявлять авторское отношение к герою;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обосновывать свое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ориентироваться в книге по ее элементам (автор, название, титульный лист, страница «Содержание» или «Оглавление», аннотация, иллюстрации);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составлять аннотацию на отдельное произведение и на сборники произведений;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высказывать оценочные суждения о героях прочитанных произведений и тактично воспринимать мнения одноклассников;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самостоятельно работать с разными источниками информации (включая словари и справочники разного направления).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«Литературоведческая пропедевтика»:</w:t>
      </w:r>
      <w:r w:rsidRPr="00F16A3A">
        <w:rPr>
          <w:rFonts w:ascii="Times New Roman" w:hAnsi="Times New Roman" w:cs="Times New Roman"/>
          <w:sz w:val="24"/>
          <w:szCs w:val="24"/>
        </w:rPr>
        <w:t xml:space="preserve"> 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представлять основной вектор движения художественной культуры: от народного творчества к авторским формам;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отличать народные произведения от авторских;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контраст, повтор, разные типы рифмы).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Выпускник в процессе самостоятельной, парной, групповой и коллективной работы получит возможность научиться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отслеживать особенности мифологического восприятия мира в сказках народов мира, татарских и русских народных сказках;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обнаруживать связь смысла стихотворения с избранной поэтом стихотворной формой (на примере классической и современной поэзии);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 роль творческой биографии писателя (поэта, художника) в создании художественного произведения;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</w:t>
      </w:r>
      <w:r w:rsidRPr="00F16A3A">
        <w:rPr>
          <w:rFonts w:ascii="Times New Roman" w:hAnsi="Times New Roman" w:cs="Times New Roman"/>
          <w:sz w:val="24"/>
          <w:szCs w:val="24"/>
        </w:rPr>
        <w:lastRenderedPageBreak/>
        <w:t xml:space="preserve">но и на основе сходства или различия мировосприятия их авторов (выраженных в произведении мыслей и переживаний).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Раздел «Элементы творческой деятельности учащихся»:</w:t>
      </w:r>
      <w:r w:rsidRPr="00F16A3A">
        <w:rPr>
          <w:rFonts w:ascii="Times New Roman" w:hAnsi="Times New Roman" w:cs="Times New Roman"/>
          <w:sz w:val="24"/>
          <w:szCs w:val="24"/>
        </w:rPr>
        <w:t xml:space="preserve"> чтение по ролям, устное словесное рисование, работа с репродукциями, создание собственных текстов.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Выпускник в процессе самостоятельной, парной, групповой и коллективной работы получит возможность научиться: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читать вслух стихотворный и прозаический тексты;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обсуждать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 xml:space="preserve">Ожидаемые результаты формирования УУД к концу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4-го года обучения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познавательных общих учебных действий выпускник научится: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ее в разных учебных целях;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коммуникативных учебных действий выпускник научится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а) в рамках коммуникации как сотрудничества: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разным формам учебной кооперации (работа вдвоем, в малой группе, в большой группе) и разным социальным ролям (ведущего и исполнителя);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б) в рамках коммуникации как взаимодействия: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 • понимать основание разницы между заявленными точками зрения, позициями и уметь  присоединяться к одной из них или высказывать собственную точку зрения.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регулятивных учебных действий выпускник научится</w:t>
      </w:r>
      <w:r w:rsidRPr="00F16A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 xml:space="preserve">• осуществлять самоконтроль и контроль за ходом выполнения работы и полученного результата. 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В области личностных учебных действий выпускник получит возможность научиться: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осознавать значение литературного чтения в формировании собственной культуры и мировосприятия;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•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формирование представлений о Родине и ее людях, окружающем мире, культуре, понятий о добре и зле, дружбе, честности;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формирование читательской компетентности, потребности в систематическом чтении;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овладение чтением вслух и про себя, приемами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использование разных видов чтения;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lastRenderedPageBreak/>
        <w:t>умение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A3A">
        <w:rPr>
          <w:rFonts w:ascii="Times New Roman" w:hAnsi="Times New Roman" w:cs="Times New Roman"/>
          <w:sz w:val="24"/>
          <w:szCs w:val="24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произведений.</w:t>
      </w: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16A3A">
        <w:rPr>
          <w:rFonts w:ascii="Times New Roman" w:hAnsi="Times New Roman" w:cs="Times New Roman"/>
          <w:caps/>
          <w:sz w:val="24"/>
          <w:szCs w:val="24"/>
        </w:rPr>
        <w:t>Содержание учебного предмета</w:t>
      </w:r>
    </w:p>
    <w:p w:rsidR="0049710A" w:rsidRPr="00F16A3A" w:rsidRDefault="0049710A" w:rsidP="00671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bidi="en-US"/>
        </w:rPr>
      </w:pPr>
      <w:r w:rsidRPr="00F16A3A">
        <w:rPr>
          <w:rFonts w:ascii="Times New Roman" w:eastAsia="Times New Roman" w:hAnsi="Times New Roman" w:cs="Times New Roman"/>
          <w:b/>
          <w:sz w:val="24"/>
          <w:szCs w:val="24"/>
          <w:lang w:val="tt-RU" w:bidi="en-US"/>
        </w:rPr>
        <w:t>1 класс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513"/>
        <w:gridCol w:w="1242"/>
      </w:tblGrid>
      <w:tr w:rsidR="00433596" w:rsidRPr="00CF282D" w:rsidTr="00433596">
        <w:trPr>
          <w:trHeight w:val="401"/>
        </w:trPr>
        <w:tc>
          <w:tcPr>
            <w:tcW w:w="817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разделов и тем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Всего часов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 класс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 часов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Устное народное творчество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Бишекҗырлары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Колыбельные песни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Тел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шомарткычлар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, тизәйткечләр / Скороговорки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Такмаклар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Частушки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Санамышлар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Считалки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Әйтем — сүзнең бизәге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Поговорки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Мәкаль — сүзнең җиләге / Пословицы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Табышмак — зиһен ачкычы / Загадки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Мәзәк — күңел ачкычы / Шутки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Алдавыч әкиятләр / Докучные сказки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FF66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Татар халыкәкиятләре. Шүрәле. Ахмакбүре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Татарские народные сказки.Шурале. Глупый волк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Буквы и слова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ЗакияТуфайлова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Әлифбам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Мой букварь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Беренчеләр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Первоклассники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Шайхи Маннур.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Яхшы бел / Знай хорошо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Шаукат Галиев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. Витаминлы хәрефләр / Витаминизированные буквы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Гали беләнКәҗә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Гали и Коза;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Карлыгач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Ласточка;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Бала белән</w:t>
            </w:r>
            <w:proofErr w:type="gram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үбәләк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Бабочка и ребёнок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Творческая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 животных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РабитБатулла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Иң-иң-иң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Самый-самый-самый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ЖавадТаржеманов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Табигатькитабы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Книга природы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ЛябибЛерон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Супермалай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Супермальчик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ФанисЯруллин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Хикмәтле сүз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Волшебное слово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Резеда Валиева.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Дуслык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Дружба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ШаукатГалиев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Светофорның өч күзе</w:t>
            </w:r>
            <w:proofErr w:type="gram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</w:t>
            </w:r>
            <w:proofErr w:type="gram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ри  глазки светофора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Яз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Весна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ГульшатЗайнашева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Әниләр бәйрәме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Праздник матери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ЛябибЛерон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Апрель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ае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Апрель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Проектная работа. Контрольная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 класс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 часов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осень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Туган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тел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Родной язык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ЗакияТуфайлова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Туган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ил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Родная страна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Туганҗир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Родная земля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ГарифГалиев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Туган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ил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кайданбашлана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?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С чего начинается Родина?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Ринат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Маннан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флагы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Флаг Татарстана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ГазинурМорат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Иңматур ил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Самая прекрасная страна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Казан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кайнаганурын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Легенда о Казани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lastRenderedPageBreak/>
              <w:t>Шәһәрнигә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Казан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дипаталган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?  / Легенда о том, п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очему город называется Казань? 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Творческая работа 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Устное народное творчество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Әпипә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Народная песня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Матурбулсын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Народная песня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Пусть будет прекрасно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Табышмаклар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Загадки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Санамышлар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Считалки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Мәзәкләр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Шутки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Мәкальләр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Пословицы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Әкиятләр / Сказки.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Хәйләгә каршы хәйлә / Татарская народная сказка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Хитрость против хитрости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Моя Родина: наше детство, в природе осень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Музахит Ахметзянов.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Көз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Осень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Көз җитте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Наступила осень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Амина Бикчантаева.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Тәмле сүз / Приятное слово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Шаукат Галиев.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Рәхмәтләр хакында / Про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спасибо!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Рафис Гиззатуллин.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Тылсымлы сүз / Волшебное слово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Накип Каштанов.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Ачулы туп / Злой мячик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зима. Зимние развлечения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Шаехзадэ Бабич. </w:t>
            </w:r>
            <w:r w:rsidRPr="00B549F9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Кышкыюл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Зимняя дорога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B549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Шариф Биккул.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Урман читендә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На опушке леса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Жавад Таржеманов.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Һай, Кыш бабай... / О-оо Дед Мороз!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Развитие речи по картинам о зимних забавах детей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Проектные, творческие работы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 животных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Ак песи / Белая кошка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Рабит Батулла.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Куян баласы Нуян / Зайчонок Нуян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Муса Джалиль.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Күке / Кукушка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Зиннур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Хуснияр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Тукрантәүбәсе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Раскаяние дятла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Амина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Бикчентаева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Үрдәкберенчелекнеалган</w:t>
            </w:r>
            <w:proofErr w:type="gram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</w:t>
            </w:r>
            <w:proofErr w:type="gram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ак  утка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стала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победи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тельницей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Кем нәрсәярата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Татарская народная сказка.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Кто что любит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Итагатьлемәче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Литовская народная сказка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По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слушн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ый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Комсызлыкбәласе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Венгерская народная сказка.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Жадность погубила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ЮмартДөя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Казахская народная сказка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Щедрый Верблюд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Творческая работа. 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весна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Амина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Бикчантаева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Апрель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ае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Месяц апрель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Марс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Шабаев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Ташу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Половодье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Роберт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Язкердеөебезгә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Весна пришла в наш дом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ЗакарияАхмеров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Агачлар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авырый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И деревья болеют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РафисКорбан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Җиңү бәйрәме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Праздник Победы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ХакимзянХаликов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Рәхмәтсезгә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ветераннар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!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Спасибо вам, ветераны! 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Рафис Гиззатуллин.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Миләш нигә әче? / Отчего рябина кислая?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Моя семья. Лето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Ильдар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Юзеев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Һәркемнеңүзэше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У каждого своё дело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Клара Булатова.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Әниемнеңкызыюк бит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Нет у мамы дочки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Рустем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Мингалим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Канатларыңбулса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Были бы крылья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АхметИсхак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Анарәхмәте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Благодарность матери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Боткалычүлмәк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Горшок каши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ШаукатГалиев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Тәмле җәй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Вкусное лето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ЛябибЛерон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Җәйге бәхәс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Летний спор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Сабантуй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Сабантуй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РафисКорбан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Кояш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–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безнеңдустыбыз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Солнце – наш друг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Контрольная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 класс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 часов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Здравствуй, школа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МазитГафури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Китапһәмбалалар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Книга и дети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Нуриев.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Китап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Книга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Кызыклышәкерт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Забавный ученик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ГазинурМорат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Туган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тел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Родной язык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Каюм Насыри.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Акыллы һәм яхшы холыклы / Умный да еще и добрый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Творческая работа 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Устное народное творчество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Табышмаклар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Загадки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Әкиятэзләребуйлап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По следам сказок.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Бүре, кәҗә, кәбестә /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Волк, коза, капуста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Кем җиңүче? /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Татарская народная сказка.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Кто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КаюмНасыри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Комсызэт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Жадный щенок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Тукай.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Умарта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корты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һәмчебеннәр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Пчела и мухи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Родной край. Осень наступила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Дания </w:t>
            </w: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Гайнетдинова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Көзге урман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Осенний лес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ФанисЯруллин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Көзгетабын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Осенние явства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ИдрисТуктар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Урман букеты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Лесной букет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Николай Сладков.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Алтын көз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Золотая осень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Уңыш бәйрәме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Праздник урожая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Иңматурҗир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Самое красивое место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ЛябибЛерон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Татар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баласы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Татарский ребенок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Гумар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Баширов.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Ниндиул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Татарстан?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/ Какой он Татарстан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Зима. Моя семья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Фатих Хусни.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Беренче кар / Первый снег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Виталий Бианки.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Куян, Көртлек, Аю һәм Кыш бабай /  Заяц, Куропатка, Медведь и Дед Мороз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Габдулла Тукай.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Җир йокысы / Сон земли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Абдулла Ахмет.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Кышкы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матурлык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 Зимняя красота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Роберт Миннуллин.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Чыршы әйләнәсендә / Вокруг ёлки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Васима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Хайруллина.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Әдәп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Приличие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 </w:t>
            </w: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Малайлараңламады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Мальчики не поняли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Ахсан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Яхшылыккирекайта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До</w:t>
            </w:r>
            <w:r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брота возвращается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Каштанов.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Йөнтәспесибаласы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Мохнатый котёнок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Яңа көрәк / Новая лопата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Рафис Гиззатуллин.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Көтелмәгән сорау /</w:t>
            </w: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Неожиданный вопрос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Мои родственники. Весна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Туганкөндә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 день рождения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Хасанов.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Сез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ни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әйтерсезикән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?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/ А вы что скажете?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 </w:t>
            </w: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Утлы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йомырка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Огненное яичко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РабитБатулла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Карурманга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Мөбарәк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Мубарак  идет в тёмный лес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ФанисЯруллин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Кояштагы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тап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Пятно на  солнце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Шаукат Галиев.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Җиргә язны кем китерә? / Кто приносит весну?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Дардеменд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Кояшнурлары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Солнечние лучи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Гильмия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Тагирова.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Дания тополе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Тополь Дании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Творческая работа. 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Мы любим сказки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Гөлчәчәк</w:t>
            </w: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Гульчачак. Татарская народная сказка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Соңгы бөртек / Последнее зернышко. Удмуртская народная сказка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Тату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туганнар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Дружная родня. Корейская народная сказка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Су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анасы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Водяная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 </w:t>
            </w: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ЧукмарбеләнТукмар / Два петуха.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Чукмар и Тукмар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Внеклассное чтение по сказкам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Инсценировки сказок. Проектная работа. Творческая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 здоровом теле здоровый дух. Лето 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Шарапова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. Татарстан </w:t>
            </w: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спорт иле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Татарстан — </w:t>
            </w:r>
            <w:r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страна спорт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ХакимҗанХаликов.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Хәрәкәттә </w:t>
            </w: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бәрәкәт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 движение — сила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СанияАхметзянова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Үрнәкалыйк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Возьмём пример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МарзияФайзуллина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Җәй җитте /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Пришло лето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Габдулла Тукай.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Яңгыр / Дождик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Галимжан Ибрагимов.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Җәйге көндә / В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летний день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ГарифАхунов</w:t>
            </w:r>
            <w:proofErr w:type="spellEnd"/>
            <w:r w:rsidRPr="00CF2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Сабан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>туенда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на Сабантуе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Творческая работа. Тематический тест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Контрольная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 класс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 часов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Устное народное творчество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Җил арба / Телега ветра.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Татарская народная сказка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Җилиясе /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Хозяин Ветра. Миф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Тургай һәмКояш /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Жаворонок и Солнце. Миф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Фатих Амирхан.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Ай өстендә Зөһрә кыз /  Зухра на Луне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Сак-Сок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Сак-Сок. Баит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Иван Крылов.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Карга белән Төлке /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Ворона и Лисица. Басня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итГафури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ЧикерткәбеләнКырмыска / 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Стрекоза и Муравей. 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Яшь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</w:rPr>
              <w:t>а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гач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Молодое дерево. Басня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Природа в творчестве писателей 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Ай һәмКояш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Луна и Солнце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ФатыймабеләнСандугач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Фатыма и Соловей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Тукай.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Шүрәле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Шурале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Яңгыр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Дождик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Абдулла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Алиш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Койрыклар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Хвосты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НабиДаули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болыт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Облако – дите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РашитБашар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Сандугачлы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Ак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инеш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 Соловьиная роща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Гарафи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Хасанов.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Кышкы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урман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Зимний лес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ФанисЯруллин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Иң бәхетле төн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Самая счастливая ночь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Проектные работы. Творческая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Писатели детства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ШаукатГалиев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Камырша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Стих о толстом мальчике. Камырша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ШаукатГалиев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Минем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абыйшигырьятлый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...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/ Мой брат учит стихи.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Роберт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Әни, мин көчек күрдем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Мама, я увидел щенка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Роберт </w:t>
            </w: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Спортның яңа төре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Новый вид спорта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ХакимзянХаликов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Дәү әти.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Мой дед.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Хакимзян Халиков.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Чыпчык баласы Чырчыр турында әкият / Сказка о воробушке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ХакимзянХаликов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Нинди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кош / Что за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птица?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ФанисЯруллин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Ап-акиткән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Девочка </w:t>
            </w:r>
            <w:r w:rsidRPr="00DC3C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трудяга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ФанисЯруллин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Юылмасхурлык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Несмываемый стыд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Творческая работа. 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Торопись делать добро 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6C37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Сарвар Адгамова. </w:t>
            </w:r>
            <w:r w:rsidRPr="006C377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Дуслар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Друзья 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6C37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Ахсан Баян. </w:t>
            </w:r>
            <w:r w:rsidRPr="006C377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Эт янында тиеннәр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Белки вокруг собак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6C37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Даржия Аппакова. </w:t>
            </w:r>
            <w:r w:rsidRPr="006C377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Шыгырдавыклы башмаклар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Скрипучие башмаки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6C37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Михаил Зощенко.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Мескен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Федя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Бедный Федя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Резеда Валиева.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Җиңү көнендә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В день Победы</w:t>
            </w:r>
          </w:p>
          <w:p w:rsidR="00433596" w:rsidRPr="00D0164E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Проектная работа. 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Счастливое детство 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НабираГиматдинова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СертотмасКәҗә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Болтливая Коза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Юрий Ермолаев.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Сәгатьярдәмитте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Часы помогли</w:t>
            </w:r>
          </w:p>
          <w:p w:rsidR="00433596" w:rsidRPr="00842CB8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Внеклассное чтение. Творческая работа. 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Таинственный мир фантастики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ЛябибЛерон</w:t>
            </w:r>
            <w:proofErr w:type="spellEnd"/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Шүрәлемалае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Сын Шурале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Адлер Тимергалин. Сәер планетада /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странной планете (отрывок)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Творческая работа. Тематический тест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Писатели мира. Переводы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Ганс Христиан Андерсен. </w:t>
            </w:r>
            <w:proofErr w:type="spellStart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Чыдамкургашын</w:t>
            </w:r>
            <w:proofErr w:type="spellEnd"/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солдат /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Стойкий о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ловянны</w:t>
            </w:r>
            <w:r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й солдатик</w:t>
            </w:r>
          </w:p>
          <w:p w:rsidR="00433596" w:rsidRPr="00CF282D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Джонатан Свифт. 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</w:rPr>
              <w:t>Гулливер сәяхәте /</w:t>
            </w: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Путешествие Гулливера</w:t>
            </w:r>
          </w:p>
          <w:p w:rsidR="00433596" w:rsidRPr="00842CB8" w:rsidRDefault="00433596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SchoolBookTatMFOTF" w:hAnsi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Внеклассное чтение. Контрольная работа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33596" w:rsidRPr="00CF282D" w:rsidTr="00433596">
        <w:tc>
          <w:tcPr>
            <w:tcW w:w="817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513" w:type="dxa"/>
          </w:tcPr>
          <w:p w:rsidR="00433596" w:rsidRPr="00CF282D" w:rsidRDefault="00433596" w:rsidP="00671908">
            <w:pPr>
              <w:spacing w:after="0" w:line="240" w:lineRule="auto"/>
              <w:ind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1242" w:type="dxa"/>
          </w:tcPr>
          <w:p w:rsidR="00433596" w:rsidRPr="00CF282D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224 часа</w:t>
            </w:r>
          </w:p>
        </w:tc>
      </w:tr>
    </w:tbl>
    <w:p w:rsidR="0049710A" w:rsidRPr="00F16A3A" w:rsidRDefault="0049710A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3025" w:rsidRPr="00F16A3A" w:rsidRDefault="00333025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sz w:val="24"/>
          <w:szCs w:val="24"/>
          <w:lang w:val="tt-RU"/>
        </w:rPr>
        <w:t>Тематическое планирование</w:t>
      </w:r>
    </w:p>
    <w:p w:rsidR="00333025" w:rsidRPr="00F16A3A" w:rsidRDefault="00333025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sz w:val="24"/>
          <w:szCs w:val="24"/>
          <w:lang w:val="tt-RU"/>
        </w:rPr>
        <w:t>1 класс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8"/>
        <w:gridCol w:w="905"/>
        <w:gridCol w:w="5815"/>
        <w:gridCol w:w="850"/>
      </w:tblGrid>
      <w:tr w:rsidR="00333025" w:rsidRPr="00F16A3A" w:rsidTr="00716DAC">
        <w:trPr>
          <w:trHeight w:val="590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Раздел учебной программы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5815" w:type="dxa"/>
            <w:shd w:val="clear" w:color="auto" w:fill="auto"/>
            <w:hideMark/>
          </w:tcPr>
          <w:p w:rsidR="00333025" w:rsidRPr="00F16A3A" w:rsidRDefault="00333025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Тема урока с элементами содержания</w:t>
            </w:r>
          </w:p>
        </w:tc>
        <w:tc>
          <w:tcPr>
            <w:tcW w:w="850" w:type="dxa"/>
            <w:hideMark/>
          </w:tcPr>
          <w:p w:rsidR="00333025" w:rsidRPr="00F16A3A" w:rsidRDefault="00333025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Первая четверть 8 часов</w:t>
            </w:r>
          </w:p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речевой и читательской деятельности</w:t>
            </w:r>
            <w:r w:rsidRPr="00F16A3A">
              <w:rPr>
                <w:rFonts w:ascii="Times New Roman" w:eastAsia="SimSun" w:hAnsi="Times New Roman" w:cs="Times New Roman"/>
                <w:b/>
                <w:spacing w:val="4"/>
                <w:sz w:val="24"/>
                <w:szCs w:val="24"/>
                <w:lang w:val="tt-RU"/>
              </w:rPr>
              <w:t xml:space="preserve"> – 6 ч.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Аудирование – 1ч. Говорение -1 ч.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речевой и читательской деятельности</w:t>
            </w:r>
            <w:r w:rsidRPr="00F16A3A">
              <w:rPr>
                <w:rFonts w:ascii="Times New Roman" w:eastAsia="SimSun" w:hAnsi="Times New Roman" w:cs="Times New Roman"/>
                <w:b/>
                <w:spacing w:val="4"/>
                <w:sz w:val="24"/>
                <w:szCs w:val="24"/>
                <w:lang w:val="tt-RU"/>
              </w:rPr>
              <w:t xml:space="preserve"> – 6 ч.</w:t>
            </w:r>
          </w:p>
          <w:p w:rsidR="00333025" w:rsidRPr="00F16A3A" w:rsidRDefault="00333025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pStyle w:val="af8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Здравствуй, школа! </w:t>
            </w:r>
            <w:r w:rsidRPr="00F16A3A">
              <w:rPr>
                <w:rFonts w:ascii="Times New Roman" w:hAnsi="Times New Roman"/>
                <w:i/>
                <w:sz w:val="24"/>
                <w:szCs w:val="24"/>
              </w:rPr>
              <w:t>Ответы на вопросы по содержанию, умение задавать вопросы по содержанию прослушанного</w:t>
            </w:r>
          </w:p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pStyle w:val="af8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В школе.</w:t>
            </w:r>
            <w:r w:rsidRPr="00F16A3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Умение говорить название учебных принадлежностей</w:t>
            </w:r>
            <w:r w:rsidRPr="00F16A3A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/>
                <w:i/>
                <w:sz w:val="24"/>
                <w:szCs w:val="24"/>
              </w:rPr>
              <w:t>Восприятие речи на слух, понимание текста, ответы на вопросы по содержанию, умение задавать вопро</w:t>
            </w:r>
            <w:r w:rsidR="00A17D08" w:rsidRPr="00F16A3A">
              <w:rPr>
                <w:rFonts w:ascii="Times New Roman" w:hAnsi="Times New Roman"/>
                <w:i/>
                <w:sz w:val="24"/>
                <w:szCs w:val="24"/>
              </w:rPr>
              <w:t>сы по содержанию прослушанного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«Самый весёлый день»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. Восприятие речи на слух, понимание текста, ответы на вопросы по содержанию, умение задавать вопросы по содержанию прослушанного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283"/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Семья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речи на слух, понимание текста, ответы на вопросы по содержанию, умение задавать вопросы по содержанию прослушанного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 городе. Р.Башар “Светофор”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Понимание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lastRenderedPageBreak/>
              <w:t>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 деревне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Умение задавать вопросы.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179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Аудирование</w:t>
            </w:r>
            <w:r w:rsidR="00333025"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– 1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Одежда и обувь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учителем, высказывания собеседников, адресованные себе вопросы. Понимание смысла звучащей речи: удержание обсуждаемого аспекта, способность отвечать на вопросы по ее содержанию и задавать собственные вопросы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552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Говорение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- 1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A17D08" w:rsidP="00671908">
            <w:pPr>
              <w:spacing w:line="240" w:lineRule="auto"/>
              <w:ind w:left="57" w:firstLine="567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Праздники</w:t>
            </w:r>
            <w:r w:rsidR="00333025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диалогического общения: умение слушать высказывания собеседника и выражать к ним свое отношение (согласие /несогласие).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trHeight w:val="552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Вторая четверть 7 часов</w:t>
            </w:r>
          </w:p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Чтение вслух</w:t>
            </w:r>
            <w:r w:rsidR="00333025"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– 1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Аудирование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2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Письмо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1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Говорение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3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ч.</w:t>
            </w:r>
          </w:p>
        </w:tc>
      </w:tr>
      <w:tr w:rsidR="00333025" w:rsidRPr="00F16A3A" w:rsidTr="00716DAC">
        <w:trPr>
          <w:trHeight w:val="552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Чтение вслух – 1ч.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Галимҗан Гыйльманов “ </w:t>
            </w:r>
            <w:r w:rsidR="00A17D08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Петух танцует 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”.</w:t>
            </w:r>
          </w:p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Освоение особенностей выразительного чтения (чтение отдельных предложений с интонационным выделением знаков препинания на начальном этапе, жанровые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тр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е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бования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ограничения самого читаемого текста – лирическое стихотворение читается не так, как былина, а гимн – не так, как колыбельная песенка или прибаутка, и т.д. – и осознанный выбор подходящих к случаю интонации, тона, пауз, логических ударений)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Аудирование – 2ч.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Стихи Р.Минуллина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Д. Да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рзаман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М.Файзуллиной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учителем, высказывания собеседников, адресованные себе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Дятель тук-тук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смысла звучащей речи: удержание обсуждаемого аспекта, способность отвечать на вопросы по ее содержанию и задавать собственные вопросы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Письмо – 1ч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0E2D2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М.Аглямов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“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Подарок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”.</w:t>
            </w:r>
          </w:p>
          <w:p w:rsidR="00333025" w:rsidRPr="00F16A3A" w:rsidRDefault="000E2D2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видов текста</w:t>
            </w:r>
            <w:r w:rsidR="00333025"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A17D0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Говорение – 3 ч.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Нури Арслан “</w:t>
            </w:r>
            <w:r w:rsidR="000E2D22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Голубь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”.</w:t>
            </w:r>
          </w:p>
          <w:p w:rsidR="00333025" w:rsidRPr="00F16A3A" w:rsidRDefault="000E2D2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разновидностей монологического высказывания: в фор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м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е краткого или развернутого ответа на вопрос; в форме передачи собственных впечатлений, передачи жизненных наблюдений и впечатлений; в форме доказательного суждения с опорой на текст (зачитывание нужного места в тексте)..</w:t>
            </w:r>
            <w:r w:rsidR="00333025"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</w:t>
            </w:r>
            <w:r w:rsidR="000E2D22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кия Туфайлова “</w:t>
            </w:r>
            <w:r w:rsidR="000E2D22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 помогаю бабушке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”.</w:t>
            </w:r>
            <w:r w:rsidR="000E2D22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диалогического общения: умение слушать высказывания собеседника и выражать к ним свое отношение (согласие /несогласие). Умение спорить, опираясь на содержание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</w:t>
            </w:r>
            <w:r w:rsidR="000E2D22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ау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</w:t>
            </w:r>
            <w:r w:rsidR="000E2D22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 Галиев  “</w:t>
            </w:r>
            <w:r w:rsidR="000E2D22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Холодный звук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”.</w:t>
            </w:r>
          </w:p>
          <w:p w:rsidR="00333025" w:rsidRPr="00F16A3A" w:rsidRDefault="000E2D2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Освоение особенностей диалогического общения: умение слушать высказывания собеседника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выражать к ним свое отношение (согласие /несогласие).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107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0E2D2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Третья четверть – 10 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333025" w:rsidRPr="00F16A3A" w:rsidRDefault="0090276C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Говорение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2ч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творческой деятельности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- 2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текстом художественного произведения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-1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Внеклассное чтение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1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Круг детского чтения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3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Устное народное творчество </w:t>
            </w:r>
            <w:r w:rsidR="0043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- 4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="00433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Буквы и слова-1ч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Говорение -1 ч.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Стихи Ж.Дарзамана, Х.Халикова</w:t>
            </w:r>
          </w:p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разновидностей монологического высказывания: в фор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м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е краткого или развернутого ответа на вопрос</w:t>
            </w:r>
            <w:r w:rsidR="00333025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творческой деятельности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- 2 ч</w:t>
            </w:r>
            <w:proofErr w:type="gramStart"/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.</w:t>
            </w:r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Татарская народная сказка “ Медведь и дед”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рассматривать иллюстрации в учебнике, сравнивать их с художественными текстами. Способность устно и письменно (в виде высказываний и небольших сочинений) делиться своими личными впечатлениями.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90276C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Изюм.</w:t>
            </w:r>
            <w:r w:rsidR="00333025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освоение малых фольклорных жанров (загадки, считалки, колыбельные песни), сочинение собственных текстов и инсценировка их с помощью выразительных средств (мимики, жестов, интонации).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Внеклассное чтение – 1ч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90276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Моя семья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книгой как с особым видом искусства, изучение ее элементов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90276C" w:rsidP="00671908">
            <w:pPr>
              <w:pStyle w:val="af8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текстом художественного произведения</w:t>
            </w:r>
            <w:r w:rsidRPr="00F16A3A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-1ч</w:t>
            </w:r>
          </w:p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Уфа-Казан</w:t>
            </w:r>
            <w:r w:rsidR="0090276C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ь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="0090276C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 результате работы с текстом: умение выделять в тексте разные сюжетные линии; видеть разные точки зрения или позиции; устанавливать причинно-следственные связи в развитии сюжета и в поведении героев; понимать авторскую точку зрения; выделять основную мысль текста; обнаруживать выразительные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33596" w:rsidRPr="00F16A3A" w:rsidTr="00716DAC">
        <w:trPr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Устное народное творчество</w:t>
            </w:r>
          </w:p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Поговорки, пословицы.</w:t>
            </w:r>
          </w:p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Произведения устного народного творчества Малые жанры фольклора (прибаутки, считалки, скороговорки, загадки,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заклички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); народные сказки (докучные, сказки о животных, бытовые, волшебные); пословицы и поговорки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33596" w:rsidRPr="00F16A3A" w:rsidTr="00716DA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Колыбельные песни. Скороговорки. Частушки.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Считалки.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Произведения устного народного творчества Малые жанры фольклора (прибаутки, считалки, скороговорки, загадки,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заклички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); народные сказки (докучные, сказки о животных, бытовые, волшебные); пословицы и поговорки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33596" w:rsidRPr="00F16A3A" w:rsidTr="00433596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Загадки. Шутки.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Произведения устного народного творчества Малые жанры фольклора (прибаутки, считалки, скороговорки, загадки,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заклички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); народные сказки (докучные, сказки о животных, бытовые, волшебные); пословицы и поговорки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33596" w:rsidRPr="00F16A3A" w:rsidTr="00433596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Докучные сказки.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Татарские народные сказки.Шурале. Глупый волк</w:t>
            </w:r>
          </w:p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Представление о фольклорных произведениях. Жанровое разнообразие фольклорных произведений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(докучная сказка; сказки о животных, волшебные и бытовые сказки)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596" w:rsidRPr="00F16A3A" w:rsidRDefault="00433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Буквы и слова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2D4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Закия Туфайлова.</w:t>
            </w:r>
            <w:r w:rsidR="00333025"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Мой букварь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Резеда Валиева Первоклассники.</w:t>
            </w:r>
          </w:p>
          <w:p w:rsidR="00333025" w:rsidRPr="00F16A3A" w:rsidRDefault="002D4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спорить, опираясь на содержание текста</w:t>
            </w:r>
            <w:r w:rsidR="00333025"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716DAC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2D4596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Четвертая четверть - 8 ч.</w:t>
            </w:r>
          </w:p>
          <w:p w:rsidR="00333025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Буквы и слова-4ч.</w:t>
            </w:r>
          </w:p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Мир живлтных-4ч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16C38" w:rsidRPr="00F16A3A" w:rsidTr="00433596">
        <w:trPr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Буквы и слова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Шайхи Маннур. Знай хорошо.</w:t>
            </w:r>
          </w:p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мотива читать вслух в процессе чтения по ролям и чтения по цепочке. Освоение особенностей выразительного чтения (чтение отдельных предложений с интонационным выделением знаков препинания на начальном этапе)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016C38" w:rsidRPr="00F16A3A" w:rsidTr="00433596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Шаукат Галиев.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Витаминизированные буквы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Умение воспринимать на слух звучащую речь: чтение текста вслух учителем и одноклассниками, высказывания собеседников, адресованные себе вопросы. Понимание смысла звучащей речи: удержание обсуждаемого аспекта, способность отвечать на вопросы по ее содержанию и задавать собственные вопросы. </w:t>
            </w:r>
          </w:p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016C38" w:rsidRPr="00F16A3A" w:rsidTr="00433596">
        <w:trPr>
          <w:trHeight w:val="866"/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Габдулла Тукай.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Гали и Коза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Бабочка и ребёнок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. Ласточка.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художественного произведения (или его фрагментов) по ролям и по цепочке. Умение читать выразительно поэтический и прозаический текст. Умение осознанно выбирать интонацию, темп чтения и делать необходимые паузы в соответствии с особенностями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016C38" w:rsidRPr="00F16A3A" w:rsidTr="00716DA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Габдулла Тукай. Весна.Гульшат Зайнашева. Праздник матери..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осознанно выбирать интонацию, темп чтения и делать необходимые паузы в соответствии с особенностями текста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38" w:rsidRPr="00F16A3A" w:rsidRDefault="00016C38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06FC2" w:rsidRPr="00F16A3A" w:rsidTr="00716DAC">
        <w:trPr>
          <w:jc w:val="center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-4ч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Лабиб Лерон. Апрель . Супермалай.</w:t>
            </w:r>
          </w:p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спорить, опираясь на содержание текста. Этическая сторона диалогического общения – использование норм речевого этикета и воспитание сострадательного отношения к проигравшей в споре стороне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06FC2" w:rsidRPr="00F16A3A" w:rsidTr="00225E4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Фанис Яруллин . Волшебное слово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Умение спорить, опираясь на содержание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06FC2" w:rsidRPr="00F16A3A" w:rsidTr="00225E4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Проектная работа..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Разные виды книг: историческая, приключенческая, фантастическая, научно-популярная, справочно-энциклопедическая литература; детские периодические издания (детские журналы).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06FC2" w:rsidRPr="00F16A3A" w:rsidTr="00225E4C">
        <w:trPr>
          <w:jc w:val="center"/>
        </w:trPr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Резеда Валиева. Дружба. Шаукат Галиев. Три глазки светофора.</w:t>
            </w:r>
          </w:p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разновидностей монологического высказывания: в фор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м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краткого или развернутого ответа на вопрос; в форме передачи собственных впечатлений, передачи жизненных наблюдений и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впечатлений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C2" w:rsidRPr="00F16A3A" w:rsidRDefault="00D06FC2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</w:tbl>
    <w:p w:rsidR="00333025" w:rsidRPr="00F16A3A" w:rsidRDefault="00333025" w:rsidP="0067190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2 </w:t>
      </w:r>
      <w:r w:rsidR="00F27A77" w:rsidRPr="00F16A3A">
        <w:rPr>
          <w:rFonts w:ascii="Times New Roman" w:hAnsi="Times New Roman" w:cs="Times New Roman"/>
          <w:b/>
          <w:sz w:val="24"/>
          <w:szCs w:val="24"/>
          <w:lang w:val="tt-RU"/>
        </w:rPr>
        <w:t>класс</w:t>
      </w:r>
    </w:p>
    <w:tbl>
      <w:tblPr>
        <w:tblW w:w="9481" w:type="dxa"/>
        <w:jc w:val="center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992"/>
        <w:gridCol w:w="5155"/>
        <w:gridCol w:w="928"/>
      </w:tblGrid>
      <w:tr w:rsidR="00F27A77" w:rsidRPr="00F16A3A" w:rsidTr="00B549F9">
        <w:trPr>
          <w:trHeight w:val="1193"/>
          <w:jc w:val="center"/>
        </w:trPr>
        <w:tc>
          <w:tcPr>
            <w:tcW w:w="2406" w:type="dxa"/>
          </w:tcPr>
          <w:p w:rsidR="00F27A77" w:rsidRPr="00F16A3A" w:rsidRDefault="00F27A77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Раздел учебной программы</w:t>
            </w:r>
          </w:p>
        </w:tc>
        <w:tc>
          <w:tcPr>
            <w:tcW w:w="992" w:type="dxa"/>
            <w:shd w:val="clear" w:color="auto" w:fill="auto"/>
            <w:hideMark/>
          </w:tcPr>
          <w:p w:rsidR="00F27A77" w:rsidRPr="00F16A3A" w:rsidRDefault="00F27A77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55" w:type="dxa"/>
            <w:shd w:val="clear" w:color="auto" w:fill="auto"/>
            <w:hideMark/>
          </w:tcPr>
          <w:p w:rsidR="00F27A77" w:rsidRPr="00F16A3A" w:rsidRDefault="00F27A77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Тема урока с элементами содержания</w:t>
            </w:r>
          </w:p>
        </w:tc>
        <w:tc>
          <w:tcPr>
            <w:tcW w:w="928" w:type="dxa"/>
            <w:hideMark/>
          </w:tcPr>
          <w:p w:rsidR="00F27A77" w:rsidRPr="00F16A3A" w:rsidRDefault="00F27A77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33025" w:rsidRPr="00F16A3A" w:rsidTr="00B549F9">
        <w:trPr>
          <w:trHeight w:val="583"/>
          <w:jc w:val="center"/>
        </w:trPr>
        <w:tc>
          <w:tcPr>
            <w:tcW w:w="9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E53F1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Первая четверть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-8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333025" w:rsidRPr="00F16A3A" w:rsidRDefault="00885A99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осень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5</w:t>
            </w:r>
            <w:r w:rsidR="003E53F1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="003E53F1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Устное народное творчество-3ч.</w:t>
            </w:r>
          </w:p>
        </w:tc>
      </w:tr>
      <w:tr w:rsidR="00D47A00" w:rsidRPr="00F16A3A" w:rsidTr="00B549F9">
        <w:trPr>
          <w:trHeight w:val="583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A00" w:rsidRPr="00CF282D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Г.Тукай “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Родной язык”.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читать выразительно поэтический и прозаический текст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trHeight w:val="583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Закия Туфайлова “Родная страна”. Резеда Валиева “Родная земля” 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осознанно выбирать интонацию, темп чтения и делать необходимые паузы в соответствии с особенностями текста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Гариф Галиев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 чего начинается Родина?”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Ринат Маннан “ Флаг Татарстана ”, Газинур Морат “Самая прекрасная страна”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рассматривать иллюстрации в учебнике, сравнивать их с художественными текстами.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E24711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Легенда о Казани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</w:rPr>
              <w:t>Легенда о том, п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очему город называется Казань?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Внеклассное чтение. Г.Зайнашева . Родной край. А. Салахетдинов. Моя Республика..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подготовки учащихся к самостоятельному чтению книг, расширению и углублению читательского кругозора, познавательных интересов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24711" w:rsidRPr="00F16A3A" w:rsidTr="00B549F9">
        <w:trPr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11" w:rsidRPr="00CF282D" w:rsidRDefault="00E24711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Устное народное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11" w:rsidRPr="00F16A3A" w:rsidRDefault="00E24711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Татарская народная сказка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Хитрость против хитрости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фольклорных произведениях. Жанровое разнообразие фольклорных произведений (докучная сказка; сказки о животных, волшебные и бытовые сказки; малые фольклорные формы: загадки, считалки, колыбельные песенки, пословицы и т.д.).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24711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Народные песни 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“Апипа”,”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Пусть будет прекрасно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” 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Жанровое разнообразие фольклорных произведений (докучная сказка; сказки о животных, волшебные и бытовые сказки; малые фольклорные формы: загадки, считалки, колыбельные песенки, пословицы и т.д.).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24711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Загадки, считалки, шутки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элементов литературоведческих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представлений. Представление о фольклорных произведениях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E24711" w:rsidRPr="00F16A3A" w:rsidTr="00B549F9">
        <w:trPr>
          <w:jc w:val="center"/>
        </w:trPr>
        <w:tc>
          <w:tcPr>
            <w:tcW w:w="94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Вторая четверть-7 ч.</w:t>
            </w:r>
          </w:p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Устное народное творчество – 1ч. </w:t>
            </w:r>
            <w:r w:rsidR="00885A99"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Моя Родина: наше детство, в природе осень</w:t>
            </w:r>
            <w:r w:rsidR="0088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- 6ч</w:t>
            </w: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24711" w:rsidRPr="00F16A3A" w:rsidTr="00B549F9">
        <w:trPr>
          <w:jc w:val="center"/>
        </w:trPr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Устное народное творчество – 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Пословицы, сказки.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Авторская литература: жанры рассказа и литературной сказки, авторская поэзия. Особенности стихотворного текста (ритм, рифма). Различение рифмы и понимание содержательности каждого конкретного вида рифмы</w:t>
            </w:r>
            <w:r w:rsidRPr="00F16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11" w:rsidRPr="00F16A3A" w:rsidRDefault="00E24711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A00" w:rsidRPr="00CF282D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Моя Родина: наше детство, в природе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Йолдыз Шарапова. Волшебные слова.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 и одноклассниками, высказывания собеседников, адресованные себе вопросы. Понимание смысла звучащей речи: удержание обсуждаемого аспекта, способность отвечать на вопросы по ее содержанию и задавать собственные вопросы.</w:t>
            </w:r>
          </w:p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trHeight w:val="647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Музахит Ахметзянов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Осень “,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Николай Сладков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Наступила осень”</w:t>
            </w:r>
            <w:r w:rsidRPr="00F16A3A">
              <w:rPr>
                <w:rFonts w:ascii="Times New Roman" w:eastAsia="SchoolBookTatMFOTF" w:hAnsi="Times New Roman" w:cs="Times New Roman"/>
                <w:i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смысла звучащей речи: удержание обсуждаемого аспекта, способность отвечать на вопросы по ее содержанию и задавать собственные вопросы</w:t>
            </w:r>
          </w:p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trHeight w:val="384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Творческая работа “ Мой выходной”.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художественного произведения (или его фрагментов) по ролям и по цепочке. Умение читать выразительно поэтический и прозаический текст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Амина Бикчантаева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Приятное слово” 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Шаукат Галиев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Про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спасибо!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Рафис Гиззатуллин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Волшебное слово”,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Накип Каштанов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Злой мячик”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Илдар Юзеев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У каждого своё дело “,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Клара Булатова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Нет у мамы дочки”.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выразительного чтения (чтение отдельных предложений с интонационным выделением знаков препинания на начальном этапе)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Рустем Мингалим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Были бы крылья”,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Ахмет Исхак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Благодарность матери” 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Практическое использование фондов школьной библиотеки в учебном процессе. Знакомство с книгой как с особым видом искусства, изучение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ее элементов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D47A00" w:rsidRPr="00F16A3A" w:rsidTr="00B549F9">
        <w:trPr>
          <w:jc w:val="center"/>
        </w:trPr>
        <w:tc>
          <w:tcPr>
            <w:tcW w:w="94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Третья четверть – 11 ч. </w:t>
            </w:r>
          </w:p>
          <w:p w:rsidR="00226555" w:rsidRDefault="0022655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зима. Зимние развлечения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-4ч.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 природе весна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885A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5ч.</w:t>
            </w:r>
            <w:r w:rsidR="00885A99"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Мир животных</w:t>
            </w:r>
            <w:r w:rsidR="00885A9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-2ч</w:t>
            </w:r>
          </w:p>
          <w:p w:rsidR="00D47A00" w:rsidRPr="00F16A3A" w:rsidRDefault="00D47A00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3016A5" w:rsidRPr="00F16A3A" w:rsidTr="00B549F9">
        <w:trPr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A5" w:rsidRDefault="00EE1372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зима. Зимние развлечения</w:t>
            </w: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016A5" w:rsidRPr="00CF282D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природе весна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Шаехзадә Бабич “Зимняя дорога”,Шариф Биккул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На опушке леса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рассматривать иллюстрации в учебнике, сравнивать их с художественными текстами.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379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tt-RU"/>
              </w:rPr>
              <w:t>Творческая работа “Зимние забавы”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видов текста (текст-повествование, текст-описание, текст-рассуждение) и их практическое освоение в форме мини-сочинений; краткие сочинения по личным наблюдениям и впечатлениям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Жавад Таржеманов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 xml:space="preserve"> “О-оо Дед Мороз”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Анализ заголовка, анализ текста (через систему вопросов и заданий), определение его эмоционально-смысловых доминант (основная мысль в басне, главные переживания в лирическом стихотворении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1152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Зиннур Хуснияр.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Раскаяние дятла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. Гарай Рахим. На горке.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особенностей построения текста, выявление средств художественной выразительности.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653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В природе весна.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структурированию научно-популярного и учебного текстов, выделению в тексте отдельных частей, ключевых слов, составлению плана пересказа.</w:t>
            </w:r>
          </w:p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656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Амина  Бикчантаева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Месяц апрель “,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Марс Шабаев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Половодье”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структурированию научно-популярного и учебного текстов, выделению в тексте отдельных частей, ключевых слов, составлению плана пересказа.</w:t>
            </w:r>
          </w:p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951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Роберт Миннуллин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Весна пришла в наш дом” 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Закария Ахмеров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И деревья болеют” 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самостоятельно читать текст небольшого объема. Умение находить в изучаемом тексте необходимые сведения, а также умение находить в словарях нужные словарные статьи и извлекать из них требуемую информацию в рамках выборочного чтения.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951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Рафис Корбан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Праздник Победы”,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Хакимҗан Халиков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Спасибо вам, ветераны!”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находить в изучаемом тексте необходимые сведения, а также умение находить в словарях нужные словарные статьи и извлекать из них требуемую информацию в рамках выборочного чтения.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475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CF282D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Рафис Гиззатуллин.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От чего рябина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lastRenderedPageBreak/>
              <w:t>кислая?”.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художественного произведения (или его фрагментов) по ролям и по цепочке. Умение читать выразительно поэтический и прозаический текст. Умение осознанно выбирать интонацию, темп чтения и делать необходимые паузы в соответствии с особенностями текста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016A5" w:rsidRPr="00F16A3A" w:rsidTr="00B549F9">
        <w:trPr>
          <w:trHeight w:val="83"/>
          <w:jc w:val="center"/>
        </w:trPr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6A5" w:rsidRPr="00CF282D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Мир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Резеда Вәлиева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  <w:t xml:space="preserve">Белая кошка”,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Рабит Батулла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  <w:t>Зайчонок Нуян”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eastAsia="SchoolBookTatMFOTF" w:hAnsi="Times New Roman" w:cs="Times New Roman"/>
                <w:i/>
                <w:sz w:val="24"/>
                <w:szCs w:val="24"/>
                <w:lang w:val="tt-RU"/>
              </w:rPr>
              <w:t>Дәреслектә бирелгән иллюстрацияне карау һәм аны текст белән чагыштыра белү.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рассматривать иллюстрации в учебнике, сравнивать их с художественными текстами. Практическое освоение малых фольклорных жанров (загадки, считалки, колыбельные песни), сочинение собственных текстов и инсценировка их с помощью выразительных средств (мимики, жестов, интонации).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1411"/>
          <w:jc w:val="center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Муса Джалиль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  <w:t xml:space="preserve">Кукушка”,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Амина  Бикчентаева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u w:val="single"/>
                <w:lang w:val="tt-RU"/>
              </w:rPr>
              <w:t>Как  утка стала победительницей”</w:t>
            </w:r>
          </w:p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художественного произведения (или его фрагментов) по ролям и по цепочке. Умение читать выразительно поэтический и прозаический текст.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844"/>
          <w:jc w:val="center"/>
        </w:trPr>
        <w:tc>
          <w:tcPr>
            <w:tcW w:w="9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Четвёртая четверть-8 часов</w:t>
            </w:r>
          </w:p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- 5 ч</w:t>
            </w:r>
            <w:proofErr w:type="gramStart"/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..</w:t>
            </w:r>
            <w:proofErr w:type="gramEnd"/>
            <w:r w:rsidR="00226555"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Моя семья. Лето</w:t>
            </w:r>
            <w:r w:rsidR="0022655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3ч.</w:t>
            </w:r>
          </w:p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016A5" w:rsidRPr="00F16A3A" w:rsidTr="00B549F9">
        <w:trPr>
          <w:trHeight w:val="455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- 5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Татарская народная сказка.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Кто что любит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Систематизация знаний учащихся о малых фольклорных жанрах татарского народного творчества и понятия «устное народное творчество».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609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З. Воскресенская. Мама.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Систематизация знаний учащихся о малых фольклорных жанрах татарского народного творчества и понятия «устное народное творчество».</w:t>
            </w:r>
          </w:p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609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Литовская народная сказка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Послушный кот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Жанровое разнообразие фольклорных произведений (докучная сказка; сказки о животных, волшебные и бытовые сказки)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609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Казахская народная сказка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Щедрый Верблюд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герое произведения, об авторе-рассказчике. Практическое различение в текстах и уяснение смысла использования средств художественной выразительности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569"/>
          <w:jc w:val="center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Венгерская народная сказка. 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Жадность погубила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рифмы и понимание содержательности каждого конкретного вида рифмы. Освоение понятий «тема» и «основная мысль», а также «основное переживание» героя произведения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951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A5" w:rsidRPr="00F16A3A" w:rsidRDefault="0022655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Моя семья. Лето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Братья Гримм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Горшок каши”,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Шаукат Галиев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Вкусное лето”.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Эльмира Шарифуллина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Сабантуй”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 и одноклассниками, высказывания собеседников, адресованные себе вопросы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324"/>
          <w:jc w:val="center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Лябиб Лерон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Летний спор”.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смысла звучащей речи: удержание обсуждаемого аспекта, способность отвечать на вопросы по ее содержанию и задавать собственные вопросы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016A5" w:rsidRPr="00F16A3A" w:rsidTr="00B549F9">
        <w:trPr>
          <w:trHeight w:val="951"/>
          <w:jc w:val="center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Рафис Корбан .Солнце – наш друг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 и одноклассниками, высказывания собеседников, адресованные себе вопросы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6A5" w:rsidRPr="00F16A3A" w:rsidRDefault="003016A5" w:rsidP="00671908">
            <w:pPr>
              <w:tabs>
                <w:tab w:val="left" w:pos="1173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</w:tbl>
    <w:p w:rsidR="003016A5" w:rsidRDefault="003016A5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016A5" w:rsidRDefault="003016A5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33025" w:rsidRPr="00F16A3A" w:rsidRDefault="00DD6FB0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sz w:val="24"/>
          <w:szCs w:val="24"/>
          <w:lang w:val="tt-RU"/>
        </w:rPr>
        <w:t>3 класс</w:t>
      </w:r>
    </w:p>
    <w:tbl>
      <w:tblPr>
        <w:tblpPr w:leftFromText="180" w:rightFromText="180" w:vertAnchor="text" w:horzAnchor="margin" w:tblpXSpec="center" w:tblpY="148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993"/>
        <w:gridCol w:w="5034"/>
        <w:gridCol w:w="850"/>
      </w:tblGrid>
      <w:tr w:rsidR="00DD6FB0" w:rsidRPr="00F16A3A" w:rsidTr="00B549F9">
        <w:trPr>
          <w:trHeight w:val="1380"/>
        </w:trPr>
        <w:tc>
          <w:tcPr>
            <w:tcW w:w="3153" w:type="dxa"/>
          </w:tcPr>
          <w:p w:rsidR="00DD6FB0" w:rsidRPr="00F16A3A" w:rsidRDefault="00DD6FB0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учебной программы</w:t>
            </w:r>
          </w:p>
        </w:tc>
        <w:tc>
          <w:tcPr>
            <w:tcW w:w="993" w:type="dxa"/>
            <w:shd w:val="clear" w:color="auto" w:fill="auto"/>
          </w:tcPr>
          <w:p w:rsidR="00DD6FB0" w:rsidRPr="00F16A3A" w:rsidRDefault="00DD6FB0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034" w:type="dxa"/>
            <w:shd w:val="clear" w:color="auto" w:fill="auto"/>
            <w:hideMark/>
          </w:tcPr>
          <w:p w:rsidR="00DD6FB0" w:rsidRPr="00F16A3A" w:rsidRDefault="00DD6FB0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элементами содержания</w:t>
            </w:r>
          </w:p>
        </w:tc>
        <w:tc>
          <w:tcPr>
            <w:tcW w:w="850" w:type="dxa"/>
            <w:hideMark/>
          </w:tcPr>
          <w:p w:rsidR="00DD6FB0" w:rsidRPr="00F16A3A" w:rsidRDefault="00DD6FB0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33025" w:rsidRPr="00F16A3A" w:rsidTr="00B549F9">
        <w:trPr>
          <w:trHeight w:val="583"/>
        </w:trPr>
        <w:tc>
          <w:tcPr>
            <w:tcW w:w="100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DD6FB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Первая четверть – 8часов</w:t>
            </w:r>
          </w:p>
          <w:p w:rsidR="00333025" w:rsidRPr="00F16A3A" w:rsidRDefault="00885A99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Здравствуй, школа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- 3 </w:t>
            </w:r>
            <w:r w:rsidR="00DD6FB0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ч.</w:t>
            </w:r>
            <w:r w:rsidR="00DD6FB0"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  <w:r w:rsidR="00513E3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-5</w:t>
            </w:r>
            <w:r w:rsidR="00DD6FB0"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DD6FB0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</w:tr>
      <w:tr w:rsidR="00333025" w:rsidRPr="00F16A3A" w:rsidTr="00B549F9">
        <w:trPr>
          <w:trHeight w:val="583"/>
        </w:trPr>
        <w:tc>
          <w:tcPr>
            <w:tcW w:w="3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885A99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Здравствуй, школа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i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</w:t>
            </w:r>
            <w:r w:rsidR="00DD6FB0"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аз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ит Гафури “</w:t>
            </w:r>
            <w:r w:rsidR="00DD6FB0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Книга и дети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Вакыйф Нуриев.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be-BY"/>
              </w:rPr>
              <w:t>К</w:t>
            </w:r>
            <w:r w:rsidR="00DD6FB0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be-BY"/>
              </w:rPr>
              <w:t>нига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be-BY"/>
              </w:rPr>
              <w:t xml:space="preserve"> “ .</w:t>
            </w:r>
            <w:r w:rsidR="00DD6FB0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пользоваться аппаратом учебника (страницей «Содержание» или «Оглавление», системой условных обозначений), навыки работы с дополнительными текстами и иллюстрациями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297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Габдулла Тукай “</w:t>
            </w:r>
            <w:r w:rsidR="00DD6FB0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Забавный ученик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“.</w:t>
            </w:r>
            <w:r w:rsidR="00DD6FB0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книге-сборнике, книге-произведении, о периодической печати, о справочной литературе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Газинур Морат “</w:t>
            </w:r>
            <w:r w:rsidR="00DD6FB0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Родной язык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Каюм Насыйри “</w:t>
            </w:r>
            <w:r w:rsidR="00DD6FB0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Умный да еще и добрый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“ </w:t>
            </w:r>
            <w:r w:rsidR="00DD6FB0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об алфавитном каталоге библиотеки. Практическое использование фондов школьной библиотеки в учебном процессе. Знакомство с книгой как с особым видом искусства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83"/>
        </w:trPr>
        <w:tc>
          <w:tcPr>
            <w:tcW w:w="3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DD6FB0" w:rsidP="00671908">
            <w:pPr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Творческая работа.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Способность устно и письменно (в виде высказываний и небольших сочинений) делиться своими личными впечатлениями.</w:t>
            </w:r>
            <w:r w:rsidR="00333025"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359"/>
        </w:trPr>
        <w:tc>
          <w:tcPr>
            <w:tcW w:w="3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DC723F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DC723F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Загадки</w:t>
            </w:r>
            <w:r w:rsidR="00333025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Жанровое разнообразие фольклорных произведений (докучная сказка; сказки о животных, волшебные и бытовые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сказки; малые фольклорные формы: загадки)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33025" w:rsidRPr="00F16A3A" w:rsidTr="00B549F9">
        <w:trPr>
          <w:trHeight w:val="623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DC723F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По следам сказок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Систематизация знаний учащихся о малых фольклорных жанрах татарского народного творчества и понятия «устное народное творчество». Формирование элементов литературоведческих представлений</w:t>
            </w:r>
            <w:proofErr w:type="gram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33025"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DC723F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Волк, коза, капуста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” . </w:t>
            </w:r>
            <w:r w:rsidR="00DC723F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Авторская литература: жанры рассказа и литературной сказки, авторская поэзия. Особенности стихотворного текста (ритм, рифма). Различение рифмы и понимание содержательности каждого конкретного вида рифмы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DC723F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Татарская народная сказка.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Кто победитель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герое произведения, об авторе-рассказчике. Практическое различение в текстах и уяснение смысла использования средств художественной выразительности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83"/>
        </w:trPr>
        <w:tc>
          <w:tcPr>
            <w:tcW w:w="10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DC723F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Вторая четверть – 7 часов.</w:t>
            </w:r>
          </w:p>
          <w:p w:rsidR="00333025" w:rsidRPr="00F16A3A" w:rsidRDefault="00DC723F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Устное народное творчество</w:t>
            </w:r>
            <w:r w:rsidR="00513E3C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-2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ч.</w:t>
            </w:r>
          </w:p>
          <w:p w:rsidR="00333025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Родной край. Осень наступила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-4ч.</w:t>
            </w:r>
            <w:r w:rsidR="00FF3938"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Зима. Моя семья</w:t>
            </w:r>
            <w:r w:rsidR="00FF39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-1ч</w:t>
            </w:r>
          </w:p>
        </w:tc>
      </w:tr>
      <w:tr w:rsidR="00513E3C" w:rsidRPr="00F16A3A" w:rsidTr="00B549F9">
        <w:trPr>
          <w:trHeight w:val="583"/>
        </w:trPr>
        <w:tc>
          <w:tcPr>
            <w:tcW w:w="3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Устное народное творчество -2</w:t>
            </w: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ч.</w:t>
            </w: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Каюм Насыйри  “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Жадный щенок “.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самостоятельно читать текст небольшого объема. Умение находить в изучаемом тексте необходимые сведения, а также умение находить в словарях нужные словарные статьи и извлекать из них требуемую информацию в рамках выборочного чтения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13E3C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Габдулла Тукай.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Пчела и мухи ”.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герое произведения, об авторе-рассказчике. Практическое различение в текстах и уяснение смысла использования средств художественной выразительности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13E3C" w:rsidRPr="00F16A3A" w:rsidTr="00B549F9">
        <w:trPr>
          <w:trHeight w:val="583"/>
        </w:trPr>
        <w:tc>
          <w:tcPr>
            <w:tcW w:w="3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Родной край. Осень наступила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Дания Гайнетдинова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Осенний лес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”,Фанис Яруллин.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Осенние явства 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разновидностей монологического высказывания: в фор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м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е краткого или развернутого ответа на вопрос; в форме передачи собственных впечатлений, передачи жизненных наблюдений и впечатлений; в форме доказательного суждения с опорой на текст (зачитывание нужного места в тексте).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13E3C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Муса Джалиль ”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Праздник урожая 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диалогического общения: умение слушать высказывания собеседника и выражать к ним свое отношение (согласие /несогласие).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13E3C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Идрис Туктар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Лесной букет “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.Николай Сладков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Золотая осень “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диалогического общения: умение слушать высказывания собеседника и выражать к ним свое отношение (согласие /несогласие).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13E3C" w:rsidRPr="00F16A3A" w:rsidTr="00B549F9">
        <w:trPr>
          <w:trHeight w:val="583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Резеда Валиева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Самое красивое место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я</w:t>
            </w:r>
            <w:proofErr w:type="spellStart"/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бибЛерон</w:t>
            </w:r>
            <w:proofErr w:type="spellEnd"/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Татарский ребенок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у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Баширов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Какой он Татарстан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  <w:t xml:space="preserve"> ?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Авторские произведения, басни. Литературные авторские произведения. Произведения классиков отечественной литературы XIX–XX вв. (стихотворения, рассказы, волшебные сказки в стихах, повесть). Произведения классиков детской литературы (стихотворения, рассказы, сказки, сказочные повести).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C" w:rsidRPr="00F16A3A" w:rsidRDefault="00513E3C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1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513E3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Зима. Моя семья</w:t>
            </w:r>
            <w:r w:rsidR="00FF39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1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Фатих Х</w:t>
            </w:r>
            <w:r w:rsidR="00502715"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у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сни “</w:t>
            </w:r>
            <w:r w:rsidR="00502715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Первый снег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Виталий Бианки “</w:t>
            </w:r>
            <w:r w:rsidR="00502715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Заяц, Куропатка, Медведь и Дед Мороз</w:t>
            </w:r>
          </w:p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Габдулла Тукай “</w:t>
            </w:r>
            <w:r w:rsidR="00502715"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Сон земли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  <w:r w:rsidR="00502715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10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Default="005027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Третья четверть</w:t>
            </w:r>
            <w:r w:rsidR="00333025" w:rsidRPr="00F16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 xml:space="preserve">-11 </w:t>
            </w:r>
            <w:r w:rsidR="00FF39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  <w:t>часов</w:t>
            </w:r>
          </w:p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Зима. Моя семья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-4ч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Мои родственники. Весна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540E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7ч</w:t>
            </w:r>
          </w:p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Зима. Моя семья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51213B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highlight w:val="yellow"/>
                <w:lang w:val="tt-RU"/>
              </w:rPr>
            </w:pPr>
            <w:r w:rsidRPr="005121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tt-RU"/>
              </w:rPr>
              <w:t>Абдулла Ахмет “</w:t>
            </w:r>
            <w:r w:rsidRPr="0051213B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highlight w:val="yellow"/>
                <w:lang w:val="tt-RU"/>
              </w:rPr>
              <w:t xml:space="preserve"> Зимняя красота “,</w:t>
            </w:r>
            <w:r w:rsidRPr="0051213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tt-RU"/>
              </w:rPr>
              <w:t>Роберт Миннуллин “</w:t>
            </w:r>
            <w:r w:rsidRPr="0051213B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highlight w:val="yellow"/>
                <w:lang w:val="tt-RU"/>
              </w:rPr>
              <w:t xml:space="preserve"> Вокруг ёлки </w:t>
            </w:r>
            <w:r w:rsidRPr="0051213B">
              <w:rPr>
                <w:rFonts w:ascii="Times New Roman" w:eastAsia="SchoolBookTatMFOTF" w:hAnsi="Times New Roman" w:cs="Times New Roman"/>
                <w:i/>
                <w:color w:val="000000"/>
                <w:sz w:val="24"/>
                <w:szCs w:val="24"/>
                <w:highlight w:val="yellow"/>
                <w:lang w:val="tt-RU"/>
              </w:rPr>
              <w:t>“.</w:t>
            </w:r>
            <w:r w:rsidRPr="0051213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</w:t>
            </w:r>
            <w:r w:rsidRPr="0051213B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tt-RU"/>
              </w:rPr>
              <w:t>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Васима Хайруллина.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Приличие.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Абдулла Ахмет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Мальчики не поняли ” 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Ахсан Баян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Доброта возвращается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Накип Каштанов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Мохнатый котёнок 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выразительного чтения (чтение отдельных предложений с интонационным выделением знаков препинания на начальном этапе)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Резеда Валиева.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Новая лопата. 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Рафис Гиззатуллин. Неожиданный вопрос.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художественного произведения (или его фрагментов) по ролям и по цепочке. Умение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читать выразительно поэтический и прозаический текст. Умение осознанно выбирать интонацию, темп чтения и делать необходимые паузы в соответствии с особенностями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Мои родственники. Весна</w:t>
            </w:r>
          </w:p>
          <w:p w:rsidR="00FF3938" w:rsidRPr="00F16A3A" w:rsidRDefault="00FF3938" w:rsidP="00671908">
            <w:pPr>
              <w:widowControl w:val="0"/>
              <w:spacing w:line="230" w:lineRule="exact"/>
              <w:ind w:right="2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FF3938" w:rsidRPr="00F16A3A" w:rsidRDefault="00FF3938" w:rsidP="00671908">
            <w:pPr>
              <w:spacing w:line="240" w:lineRule="auto"/>
              <w:ind w:left="101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Резеда Валиева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 день рождения “,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Анас Хасанов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А вы что скажете?”,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Абдулла Алиш.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Огненное яичко”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Фанис Яруллин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Пятно на  солнце ” 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Шаукат Галиев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Кто приносит весну?”.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Освоение особенностей выразительного чтения (чтение отдельных предложений с интонационным выделением знаков препинания на начальном этапе, жанровые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тр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е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бования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ограничения самого читаемого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Дардеманд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Солнечные лучи “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,Гыйлмия Тагирова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Тополь Дании”.</w:t>
            </w:r>
          </w:p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мотива читать вслух в процессе чтения по ролям и чтения по цепочке.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”Народные и авторские сказки” 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Произведения устного народного творчества Малые жанры фольклора (прибаутки, считалки, скороговорки, загадки,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заклички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); народные сказки (докучные, сказки о животных, бытовые, волшебные)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Гульчачак. Татарская народная сказка 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 классиков отечественной литературы XIX–XX вв. (стихотворения, рассказы, волшебные сказки в стихах, повесть).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Последнее зернышко. Удмуртская народная сказка 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 результате обучения на уровне начального общего образования 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FF3938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Дружная родня. Корейская народная сказка 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 и одноклассниками, высказывания собеседников, адресованные себе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38" w:rsidRPr="00F16A3A" w:rsidRDefault="00FF3938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10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4160BB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b/>
                <w:color w:val="000000"/>
                <w:sz w:val="24"/>
                <w:szCs w:val="24"/>
                <w:lang w:val="tt-RU"/>
              </w:rPr>
              <w:t>Четвёртая четверть</w:t>
            </w:r>
            <w:r w:rsidR="00333025" w:rsidRPr="00F16A3A">
              <w:rPr>
                <w:rFonts w:ascii="Times New Roman" w:eastAsia="SchoolBookTatMFOTF" w:hAnsi="Times New Roman" w:cs="Times New Roman"/>
                <w:b/>
                <w:color w:val="000000"/>
                <w:sz w:val="24"/>
                <w:szCs w:val="24"/>
                <w:lang w:val="tt-RU"/>
              </w:rPr>
              <w:t>-8</w:t>
            </w:r>
            <w:r w:rsidRPr="00F16A3A">
              <w:rPr>
                <w:rFonts w:ascii="Times New Roman" w:eastAsia="SchoolBookTatMFOTF" w:hAnsi="Times New Roman" w:cs="Times New Roman"/>
                <w:b/>
                <w:color w:val="000000"/>
                <w:sz w:val="24"/>
                <w:szCs w:val="24"/>
                <w:lang w:val="tt-RU"/>
              </w:rPr>
              <w:t>ч.</w:t>
            </w:r>
          </w:p>
          <w:p w:rsidR="00333025" w:rsidRPr="00F16A3A" w:rsidRDefault="004657D0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Мы любим сказки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-2ч. 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 здоровом теле здоровый дух. Лето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.- 6ч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DC" w:rsidRDefault="00540EDC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В здоровом теле здоровый </w:t>
            </w:r>
          </w:p>
          <w:p w:rsidR="00540EDC" w:rsidRDefault="00540EDC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Мы любим сказки</w:t>
            </w:r>
          </w:p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дух.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Габдулла Тукай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Водяная”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разновидностей монологического высказывания: в фор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м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е краткого или развернутого ответа на вопрос; в форме передачи собственных впечатлений, передачи жизненных наблюдений и впечатлений; в форме доказательного суждения с опорой на текст (зачитывание нужного места в тексте).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Абдулла Алиш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Чукмар и Тукмар”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диалогического общения: умение слушать высказывания собеседника и выражать к ним свое отношение (согласие /несогласие). Умение спорить, опираясь на содержание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Йолдыз Шарапова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“ Татарстан — страна спорта» ,</w:t>
            </w: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Хакимҗан Халиков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В движение — сила “, </w:t>
            </w:r>
            <w:proofErr w:type="spellStart"/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СанияАхметзянова</w:t>
            </w:r>
            <w:proofErr w:type="spellEnd"/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Возьмём пример.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Этическая сторона диалогического общения – использование норм речевого этикета и воспитание сострадательного отношения к проигравшей в споре стороне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Творческая работа: рассказ по картине.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видов текста (текст-повествование, текст-описание, текст-рассуждение) и их практическое освоение в форме мини-сочинений; краткие сочинения по личным наблюдениям и впечатлениям; сочинения по живописным произведениям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здоровом теле здоровый дух. Лето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Гариф Ахунов “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На Сабантуе  “.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принадлежности текста к фольклорному миру или кругу авторских произведений. Понимание жанровых особенностей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Контрольная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613"/>
        </w:trPr>
        <w:tc>
          <w:tcPr>
            <w:tcW w:w="3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Галимжан Ибрагимов “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 xml:space="preserve"> В летний день “.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доказательно показать принадлежность текста к кругу художественных или научно-популярных текстов.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540EDC" w:rsidRPr="00F16A3A" w:rsidTr="00B549F9">
        <w:trPr>
          <w:trHeight w:val="510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МарзияФайзуллина</w:t>
            </w:r>
            <w:proofErr w:type="spellEnd"/>
            <w:r w:rsidRPr="00F16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16A3A"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  <w:lang w:val="tt-RU"/>
              </w:rPr>
              <w:t>Пришло лето.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структурированию научно-популярного и учебного текстов, выделению в тексте отдельных частей, ключевых слов, составлению плана пересказа.</w:t>
            </w:r>
          </w:p>
          <w:p w:rsidR="00540EDC" w:rsidRPr="00F16A3A" w:rsidRDefault="00540ED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color w:val="000000"/>
                <w:sz w:val="24"/>
                <w:szCs w:val="24"/>
              </w:rPr>
            </w:pPr>
          </w:p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DC" w:rsidRPr="00F16A3A" w:rsidRDefault="00540EDC" w:rsidP="00671908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</w:tbl>
    <w:p w:rsidR="00333025" w:rsidRPr="00F16A3A" w:rsidRDefault="00333025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16A3A">
        <w:rPr>
          <w:rFonts w:ascii="Times New Roman" w:hAnsi="Times New Roman" w:cs="Times New Roman"/>
          <w:b/>
          <w:sz w:val="24"/>
          <w:szCs w:val="24"/>
          <w:lang w:val="tt-RU"/>
        </w:rPr>
        <w:t xml:space="preserve">4 </w:t>
      </w:r>
      <w:r w:rsidR="00C84165" w:rsidRPr="00F16A3A">
        <w:rPr>
          <w:rFonts w:ascii="Times New Roman" w:hAnsi="Times New Roman" w:cs="Times New Roman"/>
          <w:b/>
          <w:sz w:val="24"/>
          <w:szCs w:val="24"/>
          <w:lang w:val="tt-RU"/>
        </w:rPr>
        <w:t>класс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993"/>
        <w:gridCol w:w="5135"/>
        <w:gridCol w:w="993"/>
      </w:tblGrid>
      <w:tr w:rsidR="00C84165" w:rsidRPr="00F16A3A" w:rsidTr="00B549F9">
        <w:trPr>
          <w:trHeight w:val="1484"/>
          <w:jc w:val="center"/>
        </w:trPr>
        <w:tc>
          <w:tcPr>
            <w:tcW w:w="2772" w:type="dxa"/>
          </w:tcPr>
          <w:p w:rsidR="00C84165" w:rsidRPr="00F16A3A" w:rsidRDefault="00C84165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учебной программы</w:t>
            </w:r>
          </w:p>
        </w:tc>
        <w:tc>
          <w:tcPr>
            <w:tcW w:w="993" w:type="dxa"/>
            <w:shd w:val="clear" w:color="auto" w:fill="auto"/>
          </w:tcPr>
          <w:p w:rsidR="00C84165" w:rsidRPr="00F16A3A" w:rsidRDefault="00C84165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135" w:type="dxa"/>
            <w:shd w:val="clear" w:color="auto" w:fill="auto"/>
            <w:hideMark/>
          </w:tcPr>
          <w:p w:rsidR="00C84165" w:rsidRPr="00F16A3A" w:rsidRDefault="00C84165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элементами содержания</w:t>
            </w:r>
          </w:p>
        </w:tc>
        <w:tc>
          <w:tcPr>
            <w:tcW w:w="993" w:type="dxa"/>
            <w:hideMark/>
          </w:tcPr>
          <w:p w:rsidR="00C84165" w:rsidRPr="00F16A3A" w:rsidRDefault="00C84165" w:rsidP="00671908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33025" w:rsidRPr="00F16A3A" w:rsidTr="00B549F9">
        <w:trPr>
          <w:trHeight w:val="737"/>
          <w:jc w:val="center"/>
        </w:trPr>
        <w:tc>
          <w:tcPr>
            <w:tcW w:w="98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C8416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Первая четверть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-8 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333025" w:rsidRPr="00F16A3A" w:rsidRDefault="00C8416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Устное народное творчество</w:t>
            </w:r>
            <w:r w:rsidR="00465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-7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ч. </w:t>
            </w:r>
            <w:r w:rsidR="004657D0"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Природа в творчестве писателей</w:t>
            </w:r>
            <w:r w:rsidR="004657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.-1ч</w:t>
            </w:r>
          </w:p>
        </w:tc>
      </w:tr>
      <w:tr w:rsidR="004657D0" w:rsidRPr="00F16A3A" w:rsidTr="00B549F9">
        <w:trPr>
          <w:trHeight w:val="359"/>
          <w:jc w:val="center"/>
        </w:trPr>
        <w:tc>
          <w:tcPr>
            <w:tcW w:w="2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Устное народное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творчество.</w:t>
            </w: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Природа в творчестве писателей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</w:rPr>
              <w:t>Телега ветра.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Татарская народная сказка 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различение в текстах и уяснение смысла использования средств художественной выразительности: олицетворения, сравнения, гиперболы, контраста, звукописи, фигуры повтора.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381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Хозяин Ветра. Миф.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различение произведений разного жанрового характера (без освоения понятия «жанр»). Практическое освоение представления о сюжете и о бродячих сюжетах. Представление о герое произведения, об авторе-рассказчике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136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“Жаворонок и Солнце.” Миф.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спорить, опираясь на содержание текста. Этическая сторона диалогического общения – использование норм речевого этикета и воспитание сострадательного отношения к проигравшей в споре сторон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Фатих Амирхан.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Зухра на Луне” 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особенностей диалогического общения: умение слушать высказывания собеседника и выражать к ним свое отношение (согласие /несогласие).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Иван Крылов. “Ворона и Лисица”. Басня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жанрах басни. (Басни – авторские произведения, укорененные в сказке о животных и в фольклорном мире ценностей.).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390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“Сак-Сок”  баит.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Произведения устного народного творчества Малые жанры фольклора (прибаутки, считалки, скороговорки, загадки, </w:t>
            </w:r>
            <w:proofErr w:type="spellStart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заклички</w:t>
            </w:r>
            <w:proofErr w:type="spellEnd"/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); народные сказки (докучные, сказки о животных, бытовые, волшебные); пословицы и поговорки. Авторские произведения, басни.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Мазит Гафури.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Стрекоза и Муравей “.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Габдулла Тукай.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Молодое дерево”. Басня.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Разные виды книг: историческая, приключенческая, фантастическая, научно-популярная, справочно-энциклопедическая литература; детские периодические издания (детские журналы)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657D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Габдулла Тукай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Луна и Солнце “,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Фатыма и Соловей”. 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результате обучения на уровне начального общего образования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развития.</w:t>
            </w:r>
          </w:p>
          <w:p w:rsidR="004657D0" w:rsidRPr="00F16A3A" w:rsidRDefault="004657D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0" w:rsidRPr="00F16A3A" w:rsidRDefault="004657D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33025" w:rsidRPr="00F16A3A" w:rsidTr="00B549F9">
        <w:trPr>
          <w:trHeight w:val="737"/>
          <w:jc w:val="center"/>
        </w:trPr>
        <w:tc>
          <w:tcPr>
            <w:tcW w:w="98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C948B4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Вторая четверть – 7ч.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                                  </w:t>
            </w:r>
          </w:p>
          <w:p w:rsidR="00333025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Природа в творчестве писателей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-5ч.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Писатели детства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- 2ч.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Природа в творч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естве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Габдулла Тукай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Шүрале”.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авторские произведения. Произведения классиков отечественной литературы XIX–XX вв. (стихотворения, рассказы, волшебные сказки в стихах, повесть). Произведения классиков детской литературы (стихотворения, рассказы, сказки, сказочные повести).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Творческая работа: “Шурале”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видов текста (текст-повествование, текст-описание, текст-рассуждение) и их практическое освоение в форме мини-сочинений; краткие сочинения по личным наблюдениям и впечатлениям; сочинения по живописным произведениям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Рашит Башар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Соловьиная роща “,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Гарафи Хасанов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Зимний лес “.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воспринимать на слух звучащую речь: чтение текста вслух учителем и одноклассниками, высказывания собеседников, адресованные себе вопросы.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Ф.Яруллин.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Самая счастливая ночь.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Проектная работа.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разновидностей монологического высказывания: в фор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м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е краткого или развернутого ответа на вопрос; в форме передачи собственных впечатлений, передачи жизненных наблюдений и впечатлений; в форме доказательного суждения с опорой на текст (зачитывание нужного места в тексте).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982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25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Писатели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</w:t>
            </w:r>
            <w:r w:rsidR="00E047D9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="00E047D9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 Галиев </w:t>
            </w:r>
            <w:r w:rsidR="00E047D9"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E047D9"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Стих о толстом мальчике. Камырша”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,”</w:t>
            </w:r>
            <w:r w:rsidR="00E047D9"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Мой брат учит стихи.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”.</w:t>
            </w:r>
            <w:r w:rsidR="00E047D9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 xml:space="preserve">Роберт </w:t>
            </w:r>
            <w:proofErr w:type="spellStart"/>
            <w:r w:rsidRPr="00F16A3A">
              <w:rPr>
                <w:rFonts w:ascii="Times New Roman" w:hAnsi="Times New Roman" w:cs="Times New Roman"/>
                <w:sz w:val="24"/>
                <w:szCs w:val="24"/>
              </w:rPr>
              <w:t>Миннуллин</w:t>
            </w:r>
            <w:proofErr w:type="spellEnd"/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E047D9"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Мама, я увидел щенка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”</w:t>
            </w:r>
            <w:r w:rsidRPr="00F16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="00E047D9" w:rsidRPr="00F16A3A">
              <w:rPr>
                <w:rFonts w:ascii="Times New Roman" w:eastAsia="SchoolBookTatMFOTF" w:hAnsi="Times New Roman" w:cs="Times New Roman"/>
                <w:sz w:val="24"/>
                <w:szCs w:val="24"/>
              </w:rPr>
              <w:t>Новый вид спорта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”. </w:t>
            </w:r>
            <w:r w:rsidR="00E047D9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Освоение особенностей выразительного чтения (чтение отдельных предложений с интонационным выделением знаков препинания на начальном этапе, жанровые </w:t>
            </w:r>
            <w:proofErr w:type="spellStart"/>
            <w:r w:rsidR="00E047D9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тр</w:t>
            </w:r>
            <w:proofErr w:type="spellEnd"/>
            <w:r w:rsidR="00E047D9"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е</w:t>
            </w:r>
            <w:proofErr w:type="spellStart"/>
            <w:r w:rsidR="00E047D9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бования</w:t>
            </w:r>
            <w:proofErr w:type="spellEnd"/>
            <w:r w:rsidR="00E047D9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ограничения самого читаемого текста – лирическое стихотворение читается не так, как былина, а гимн – не так, как колыбельная песенка или прибаутка, и т.д. – и осознанный выбор подходящих к случаю интонации, тона, пауз, логических ударений).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737"/>
          <w:jc w:val="center"/>
        </w:trPr>
        <w:tc>
          <w:tcPr>
            <w:tcW w:w="98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E047D9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Третья четверть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11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часов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333025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Писатели детства</w:t>
            </w:r>
            <w:r w:rsidR="004C401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-4ч</w:t>
            </w:r>
            <w:r w:rsidR="004C4015"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Торопись делать добро</w:t>
            </w:r>
            <w:r w:rsidR="004C4015">
              <w:rPr>
                <w:rFonts w:ascii="Times New Roman" w:hAnsi="Times New Roman" w:cs="Times New Roman"/>
                <w:sz w:val="24"/>
                <w:szCs w:val="24"/>
              </w:rPr>
              <w:t>-4ч</w:t>
            </w:r>
            <w:r w:rsidR="004C4015"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Счастливое детство</w:t>
            </w:r>
            <w:r w:rsidR="004C4015">
              <w:rPr>
                <w:rFonts w:ascii="Times New Roman" w:hAnsi="Times New Roman" w:cs="Times New Roman"/>
                <w:sz w:val="24"/>
                <w:szCs w:val="24"/>
              </w:rPr>
              <w:t>-3ч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Писатели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Хакимзан Халиков “Мой дед”,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Сказка о воробушке”,”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</w:rPr>
              <w:t xml:space="preserve"> Что за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 птица?”.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Творческая работа.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Различение видов текста (текст-повествование, текст-описание, текст-рассуждение) и их практическое освоение в форме мини-сочинений; краткие сочинения по личным наблюдениям и впечатлениям; сочинения по живописным произведениям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Фанис Яруллин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Девочка 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трудяга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”,” Несмываемый стыд “.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пользоваться аппаратом учебника (страницей «Содержание» или «Оглавление», системой условных обозначений), навыки работы с дополнительными текстами и иллюстрациями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E36A00" w:rsidRPr="00F16A3A" w:rsidTr="00B549F9">
        <w:trPr>
          <w:trHeight w:val="427"/>
          <w:jc w:val="center"/>
        </w:trPr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Работа по теме.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книге-сборнике, книге-произведении, о периодической печати, о справочной литературе. Систематическое использование словарями. Представление об алфавитном каталоге библиотеки. Практическое использование фондов школьной библиотеки в учебном процессе.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00" w:rsidRPr="00F16A3A" w:rsidRDefault="00E36A00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1451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 xml:space="preserve"> Торопись делать добро</w:t>
            </w:r>
          </w:p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Сарвар Адгамова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Друзья”,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Ахсан Баян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Белки вокруг собак” . 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Даржия Аппакова. 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Скрипучие башмаки.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задавать вопросы по содержанию прослушанного, определение последовательности событий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Михаил Зощенко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Бедный Федя” ,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Резеда Валиева.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 xml:space="preserve">В День Победы”.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речи на слух, понимание текста, ответы на вопросы по содержанию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545"/>
          <w:jc w:val="center"/>
        </w:trPr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Работа по теме.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структурированию научно-популярного и учебного текстов, выделению в тексте отдельных частей, ключевых слов, составлению плана пересказа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774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Счастливое детство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Набира Гиматдинова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Болтливая Коза “.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самостоятельно читать текст небольшого объема. Умение находить в изучаемом тексте необходимые сведения, а также умение находить в словарях нужные словарные статьи и извлекать из них требуемую информацию в рамках выборочного чтения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Юрий Ермолаев.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Часы помогли “.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Умение находить в словарях нужные словарные статьи и извлекать из них требуемую информацию в рамках выборочного чтения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4C401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Творческая работа “ Мое детство”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культуре предметной и бытовой переписки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15" w:rsidRPr="00F16A3A" w:rsidRDefault="004C401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737"/>
          <w:jc w:val="center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550254" w:rsidP="006719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Четвёртая четверть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– 8</w:t>
            </w:r>
            <w:r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часов</w:t>
            </w:r>
            <w:r w:rsidR="00333025" w:rsidRPr="00F16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333025" w:rsidRPr="00F16A3A" w:rsidRDefault="00AC2C85" w:rsidP="00671908">
            <w:pPr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Счастливое 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-1ч</w:t>
            </w:r>
          </w:p>
          <w:p w:rsidR="0033302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Таинственный мир фантастики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-3ч</w:t>
            </w: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Писатели мира. Переводы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.-3ч</w:t>
            </w:r>
          </w:p>
        </w:tc>
      </w:tr>
      <w:tr w:rsidR="00333025" w:rsidRPr="00F16A3A" w:rsidTr="00B549F9">
        <w:trPr>
          <w:trHeight w:val="283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</w:rPr>
              <w:t>Счастливое 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8C1A9C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Работа по тексту.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принадлежности текста к фольклорному миру или кругу авторских произведений. Понимание жанровых особенностей текста (волшебная сказка, докучная сказка, рассказ, колыбельная песенка, гимн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AC2C85" w:rsidRPr="00F16A3A" w:rsidTr="00B549F9">
        <w:trPr>
          <w:trHeight w:val="737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Таинственный мир фантастики</w:t>
            </w:r>
          </w:p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Лябиб Лерон “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Сын Шурале “</w:t>
            </w: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литературе как об одном из видов искусства (наряду с живописью, музыкой и т.д.). Сравнение особенностей мировосприятия писателя, живописца и композитора. Сравнение произведений, принадлежащих к разным видам искусства.</w:t>
            </w:r>
          </w:p>
          <w:p w:rsidR="00AC2C85" w:rsidRPr="00F16A3A" w:rsidRDefault="00AC2C85" w:rsidP="00671908">
            <w:pPr>
              <w:tabs>
                <w:tab w:val="left" w:pos="86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AC2C8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tabs>
                <w:tab w:val="left" w:pos="86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Творческая работа “Моя мечта”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особенностей мировосприятия писателя, живописца и композитора. Сравнение произведений, принадлежащих к разным видам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AC2C8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tabs>
                <w:tab w:val="left" w:pos="86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Адлер Тимергалин. На странной планете (отрывок)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Различение видов текста (текст-повествование, текст-описание, текст-рассуждение) и их практическое освоение в форме мини-сочинений; краткие сочинения по 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личным наблюдениям и впечатлениям; сочинения по живописным произведениям; письменное составление аннотаций к отдельным произведениям и сборникам произведений; обучение культуре предметной и бытовой переписки (написание писем и поздравительных открыток, формулы вежливости).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5" w:rsidRPr="00F16A3A" w:rsidRDefault="00AC2C8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</w:tr>
      <w:tr w:rsidR="00333025" w:rsidRPr="00F16A3A" w:rsidTr="00B549F9">
        <w:trPr>
          <w:trHeight w:val="615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A9C" w:rsidRPr="00F16A3A" w:rsidRDefault="00AC2C85" w:rsidP="00671908">
            <w:pPr>
              <w:spacing w:line="25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F28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Писатели мира. Переводы</w:t>
            </w:r>
          </w:p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Ганс Христиан Андерсен “</w:t>
            </w:r>
            <w:r w:rsidR="008C1A9C"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Стойкий оловянный солдатик</w:t>
            </w: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“.</w:t>
            </w:r>
            <w:r w:rsidR="008C1A9C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 классиков отечественной литературы XIX–XX вв. (стихотворения, рассказы, волшебные сказки в стихах, повесть). Произведения классиков детской литературы (стихотворения, рассказы, сказки, сказочные повести).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737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F16A3A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eastAsia="SchoolBookTatMFOTF" w:hAnsi="Times New Roman" w:cs="Times New Roman"/>
                <w:sz w:val="24"/>
                <w:szCs w:val="24"/>
              </w:rPr>
              <w:t>Повторение. Писатели мира.</w:t>
            </w:r>
            <w:r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 современной отечественной (с учетом многонациональности России) и зарубежной литературы (стихотворения, рассказы, сказки, сказочная повесть). Разные виды книг: историческая, приключенческая, фантастическая, научно-популярная, справочно-энциклопедическая литература; детские периодические издания (детские журналы)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521"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86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Джонатан Свифт. </w:t>
            </w:r>
            <w:r w:rsidR="00F16A3A"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Путешествие Гулливера.</w:t>
            </w:r>
            <w:r w:rsidR="00F16A3A" w:rsidRPr="00F16A3A">
              <w:rPr>
                <w:rFonts w:ascii="Times New Roman" w:hAnsi="Times New Roman" w:cs="Times New Roman"/>
                <w:i/>
                <w:sz w:val="24"/>
                <w:szCs w:val="24"/>
              </w:rPr>
              <w:t>В результате обучения на уровне начального общего образования 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333025" w:rsidRPr="00F16A3A" w:rsidTr="00B549F9">
        <w:trPr>
          <w:trHeight w:val="699"/>
          <w:jc w:val="center"/>
        </w:trPr>
        <w:tc>
          <w:tcPr>
            <w:tcW w:w="2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tabs>
                <w:tab w:val="left" w:pos="401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Джонатан Свифт. </w:t>
            </w:r>
            <w:r w:rsidR="00F16A3A" w:rsidRPr="00F16A3A">
              <w:rPr>
                <w:rFonts w:ascii="Times New Roman" w:eastAsia="SchoolBookTatMFOTF" w:hAnsi="Times New Roman" w:cs="Times New Roman"/>
                <w:sz w:val="24"/>
                <w:szCs w:val="24"/>
                <w:lang w:val="tt-RU"/>
              </w:rPr>
              <w:t>Путешествие Гулливера.</w:t>
            </w:r>
          </w:p>
          <w:p w:rsidR="00333025" w:rsidRPr="00F16A3A" w:rsidRDefault="00333025" w:rsidP="00671908">
            <w:pPr>
              <w:tabs>
                <w:tab w:val="left" w:pos="86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25" w:rsidRPr="00F16A3A" w:rsidRDefault="00333025" w:rsidP="00671908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6A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</w:tbl>
    <w:p w:rsidR="00333025" w:rsidRPr="00F16A3A" w:rsidRDefault="00333025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33025" w:rsidRPr="00F16A3A" w:rsidRDefault="00333025" w:rsidP="0067190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tt-RU"/>
        </w:rPr>
      </w:pPr>
    </w:p>
    <w:p w:rsidR="00AF57AF" w:rsidRPr="00F16A3A" w:rsidRDefault="00AF57AF" w:rsidP="006719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t-RU"/>
        </w:rPr>
      </w:pPr>
      <w:r w:rsidRPr="00F16A3A">
        <w:rPr>
          <w:rFonts w:ascii="Times New Roman" w:hAnsi="Times New Roman" w:cs="Times New Roman"/>
          <w:b/>
          <w:bCs/>
          <w:sz w:val="24"/>
          <w:szCs w:val="24"/>
          <w:u w:val="single"/>
          <w:lang w:val="tt-RU"/>
        </w:rPr>
        <w:br w:type="page"/>
      </w:r>
    </w:p>
    <w:sectPr w:rsidR="00AF57AF" w:rsidRPr="00F16A3A" w:rsidSect="0067190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Bookman Old Style Cy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TatMFOTF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7AD7"/>
    <w:multiLevelType w:val="hybridMultilevel"/>
    <w:tmpl w:val="9B020CC4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6796F"/>
    <w:multiLevelType w:val="hybridMultilevel"/>
    <w:tmpl w:val="D2BAD656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91E37"/>
    <w:multiLevelType w:val="hybridMultilevel"/>
    <w:tmpl w:val="A182A0A0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D7AAD"/>
    <w:multiLevelType w:val="hybridMultilevel"/>
    <w:tmpl w:val="D46CC806"/>
    <w:lvl w:ilvl="0" w:tplc="07D60E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E619F"/>
    <w:multiLevelType w:val="hybridMultilevel"/>
    <w:tmpl w:val="59B27A8A"/>
    <w:lvl w:ilvl="0" w:tplc="A71A4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D4A57"/>
    <w:multiLevelType w:val="hybridMultilevel"/>
    <w:tmpl w:val="78B080B4"/>
    <w:lvl w:ilvl="0" w:tplc="428A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0249E"/>
    <w:multiLevelType w:val="hybridMultilevel"/>
    <w:tmpl w:val="86B65660"/>
    <w:lvl w:ilvl="0" w:tplc="FB56A5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440019">
      <w:start w:val="1"/>
      <w:numFmt w:val="lowerLetter"/>
      <w:lvlText w:val="%2."/>
      <w:lvlJc w:val="left"/>
      <w:pPr>
        <w:ind w:left="1440" w:hanging="360"/>
      </w:pPr>
    </w:lvl>
    <w:lvl w:ilvl="2" w:tplc="0444001B">
      <w:start w:val="1"/>
      <w:numFmt w:val="lowerRoman"/>
      <w:lvlText w:val="%3."/>
      <w:lvlJc w:val="right"/>
      <w:pPr>
        <w:ind w:left="2160" w:hanging="180"/>
      </w:pPr>
    </w:lvl>
    <w:lvl w:ilvl="3" w:tplc="0444000F">
      <w:start w:val="1"/>
      <w:numFmt w:val="decimal"/>
      <w:lvlText w:val="%4."/>
      <w:lvlJc w:val="left"/>
      <w:pPr>
        <w:ind w:left="2880" w:hanging="360"/>
      </w:pPr>
    </w:lvl>
    <w:lvl w:ilvl="4" w:tplc="04440019">
      <w:start w:val="1"/>
      <w:numFmt w:val="lowerLetter"/>
      <w:lvlText w:val="%5."/>
      <w:lvlJc w:val="left"/>
      <w:pPr>
        <w:ind w:left="3600" w:hanging="360"/>
      </w:pPr>
    </w:lvl>
    <w:lvl w:ilvl="5" w:tplc="0444001B">
      <w:start w:val="1"/>
      <w:numFmt w:val="lowerRoman"/>
      <w:lvlText w:val="%6."/>
      <w:lvlJc w:val="right"/>
      <w:pPr>
        <w:ind w:left="4320" w:hanging="180"/>
      </w:pPr>
    </w:lvl>
    <w:lvl w:ilvl="6" w:tplc="0444000F">
      <w:start w:val="1"/>
      <w:numFmt w:val="decimal"/>
      <w:lvlText w:val="%7."/>
      <w:lvlJc w:val="left"/>
      <w:pPr>
        <w:ind w:left="5040" w:hanging="360"/>
      </w:pPr>
    </w:lvl>
    <w:lvl w:ilvl="7" w:tplc="04440019">
      <w:start w:val="1"/>
      <w:numFmt w:val="lowerLetter"/>
      <w:lvlText w:val="%8."/>
      <w:lvlJc w:val="left"/>
      <w:pPr>
        <w:ind w:left="5760" w:hanging="360"/>
      </w:pPr>
    </w:lvl>
    <w:lvl w:ilvl="8" w:tplc="044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961"/>
    <w:rsid w:val="00016C38"/>
    <w:rsid w:val="00016CA7"/>
    <w:rsid w:val="000932C7"/>
    <w:rsid w:val="000B61B4"/>
    <w:rsid w:val="000E2D22"/>
    <w:rsid w:val="001126BF"/>
    <w:rsid w:val="001508F4"/>
    <w:rsid w:val="00226555"/>
    <w:rsid w:val="0025053D"/>
    <w:rsid w:val="0026147F"/>
    <w:rsid w:val="002D4596"/>
    <w:rsid w:val="003016A5"/>
    <w:rsid w:val="00333025"/>
    <w:rsid w:val="003C0246"/>
    <w:rsid w:val="003E53F1"/>
    <w:rsid w:val="004160BB"/>
    <w:rsid w:val="00426B01"/>
    <w:rsid w:val="00433596"/>
    <w:rsid w:val="004657D0"/>
    <w:rsid w:val="0049710A"/>
    <w:rsid w:val="004C3D41"/>
    <w:rsid w:val="004C4015"/>
    <w:rsid w:val="00502715"/>
    <w:rsid w:val="0051213B"/>
    <w:rsid w:val="00513E3C"/>
    <w:rsid w:val="00540EDC"/>
    <w:rsid w:val="00550254"/>
    <w:rsid w:val="00552438"/>
    <w:rsid w:val="005A2703"/>
    <w:rsid w:val="00671908"/>
    <w:rsid w:val="00716DAC"/>
    <w:rsid w:val="007937FF"/>
    <w:rsid w:val="008571CB"/>
    <w:rsid w:val="00885A99"/>
    <w:rsid w:val="008C1A9C"/>
    <w:rsid w:val="0090276C"/>
    <w:rsid w:val="009231E8"/>
    <w:rsid w:val="00946C0B"/>
    <w:rsid w:val="00962BBC"/>
    <w:rsid w:val="00987E7F"/>
    <w:rsid w:val="00A17D08"/>
    <w:rsid w:val="00A30220"/>
    <w:rsid w:val="00AC2C85"/>
    <w:rsid w:val="00AC7FF8"/>
    <w:rsid w:val="00AF1EBD"/>
    <w:rsid w:val="00AF57AF"/>
    <w:rsid w:val="00B549F9"/>
    <w:rsid w:val="00B81961"/>
    <w:rsid w:val="00BC06A4"/>
    <w:rsid w:val="00BE5B96"/>
    <w:rsid w:val="00BF7E48"/>
    <w:rsid w:val="00BF7F30"/>
    <w:rsid w:val="00C84165"/>
    <w:rsid w:val="00C948B4"/>
    <w:rsid w:val="00CB6004"/>
    <w:rsid w:val="00D06FC2"/>
    <w:rsid w:val="00D47A00"/>
    <w:rsid w:val="00DC1950"/>
    <w:rsid w:val="00DC723F"/>
    <w:rsid w:val="00DD6FB0"/>
    <w:rsid w:val="00DE1D96"/>
    <w:rsid w:val="00E047D9"/>
    <w:rsid w:val="00E24711"/>
    <w:rsid w:val="00E36A00"/>
    <w:rsid w:val="00EB331E"/>
    <w:rsid w:val="00EE1372"/>
    <w:rsid w:val="00EE31F0"/>
    <w:rsid w:val="00EF30E5"/>
    <w:rsid w:val="00F11572"/>
    <w:rsid w:val="00F16A3A"/>
    <w:rsid w:val="00F27A77"/>
    <w:rsid w:val="00F41212"/>
    <w:rsid w:val="00FF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57AF"/>
    <w:pPr>
      <w:spacing w:after="0" w:line="240" w:lineRule="auto"/>
      <w:ind w:left="720" w:firstLine="1814"/>
      <w:jc w:val="both"/>
    </w:pPr>
  </w:style>
  <w:style w:type="paragraph" w:styleId="a5">
    <w:name w:val="footnote text"/>
    <w:basedOn w:val="a"/>
    <w:link w:val="a6"/>
    <w:uiPriority w:val="99"/>
    <w:semiHidden/>
    <w:rsid w:val="00AF57AF"/>
    <w:pPr>
      <w:spacing w:after="0" w:line="240" w:lineRule="auto"/>
      <w:ind w:left="357" w:firstLine="1814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57AF"/>
    <w:rPr>
      <w:rFonts w:ascii="Calibri" w:eastAsia="Calibri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rsid w:val="00AF57AF"/>
    <w:rPr>
      <w:vertAlign w:val="superscript"/>
    </w:rPr>
  </w:style>
  <w:style w:type="paragraph" w:styleId="a8">
    <w:name w:val="header"/>
    <w:basedOn w:val="a"/>
    <w:link w:val="a9"/>
    <w:uiPriority w:val="99"/>
    <w:rsid w:val="00AF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7AF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AF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7AF"/>
    <w:rPr>
      <w:rFonts w:ascii="Calibri" w:eastAsia="Calibri" w:hAnsi="Calibri" w:cs="Calibri"/>
    </w:rPr>
  </w:style>
  <w:style w:type="character" w:styleId="ac">
    <w:name w:val="Strong"/>
    <w:basedOn w:val="a0"/>
    <w:uiPriority w:val="99"/>
    <w:qFormat/>
    <w:rsid w:val="00AF57AF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AF57AF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AF57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F57AF"/>
    <w:rPr>
      <w:rFonts w:ascii="Segoe UI" w:eastAsia="Calibri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locked/>
    <w:rsid w:val="00AF57AF"/>
    <w:rPr>
      <w:rFonts w:ascii="Times New Roman" w:hAnsi="Times New Roman" w:cs="Times New Roman"/>
      <w:sz w:val="2"/>
      <w:szCs w:val="2"/>
      <w:lang w:val="ru-RU" w:eastAsia="en-US"/>
    </w:rPr>
  </w:style>
  <w:style w:type="table" w:styleId="af">
    <w:name w:val="Table Grid"/>
    <w:basedOn w:val="a1"/>
    <w:uiPriority w:val="59"/>
    <w:rsid w:val="00AF57A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F57A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AF57AF"/>
    <w:rPr>
      <w:b/>
      <w:bCs/>
    </w:rPr>
  </w:style>
  <w:style w:type="paragraph" w:styleId="af0">
    <w:name w:val="Body Text Indent"/>
    <w:basedOn w:val="a"/>
    <w:link w:val="af1"/>
    <w:uiPriority w:val="99"/>
    <w:rsid w:val="00AF57A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F57AF"/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paragraph" w:styleId="af2">
    <w:name w:val="Body Text"/>
    <w:basedOn w:val="a"/>
    <w:link w:val="af3"/>
    <w:uiPriority w:val="99"/>
    <w:rsid w:val="00AF57A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F57AF"/>
    <w:rPr>
      <w:rFonts w:ascii="Calibri" w:eastAsia="Calibri" w:hAnsi="Calibri" w:cs="Calibri"/>
    </w:rPr>
  </w:style>
  <w:style w:type="paragraph" w:styleId="af4">
    <w:name w:val="Normal (Web)"/>
    <w:aliases w:val="Normal (Web) Char"/>
    <w:basedOn w:val="a"/>
    <w:link w:val="af5"/>
    <w:uiPriority w:val="99"/>
    <w:qFormat/>
    <w:rsid w:val="00AF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ubtle Emphasis"/>
    <w:basedOn w:val="a0"/>
    <w:uiPriority w:val="19"/>
    <w:qFormat/>
    <w:rsid w:val="00EE31F0"/>
    <w:rPr>
      <w:i/>
      <w:iCs/>
      <w:color w:val="404040" w:themeColor="text1" w:themeTint="BF"/>
    </w:rPr>
  </w:style>
  <w:style w:type="character" w:styleId="af7">
    <w:name w:val="Emphasis"/>
    <w:basedOn w:val="a0"/>
    <w:uiPriority w:val="20"/>
    <w:qFormat/>
    <w:rsid w:val="00EE31F0"/>
    <w:rPr>
      <w:i/>
      <w:iCs/>
    </w:rPr>
  </w:style>
  <w:style w:type="paragraph" w:styleId="af8">
    <w:name w:val="No Spacing"/>
    <w:aliases w:val="основа,No Spacing,Без интервала1"/>
    <w:link w:val="af9"/>
    <w:qFormat/>
    <w:rsid w:val="004971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aliases w:val="основа Знак,No Spacing Знак,Без интервала1 Знак"/>
    <w:link w:val="af8"/>
    <w:rsid w:val="0049710A"/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99"/>
    <w:qFormat/>
    <w:rsid w:val="0049710A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9pt">
    <w:name w:val="Основной текст + 9 pt"/>
    <w:aliases w:val="Интервал 0 pt51"/>
    <w:uiPriority w:val="99"/>
    <w:rsid w:val="0049710A"/>
    <w:rPr>
      <w:rFonts w:ascii="Times New Roman" w:hAnsi="Times New Roman" w:cs="Times New Roman"/>
      <w:spacing w:val="4"/>
      <w:sz w:val="18"/>
      <w:szCs w:val="18"/>
      <w:u w:val="none"/>
    </w:rPr>
  </w:style>
  <w:style w:type="paragraph" w:customStyle="1" w:styleId="msonormalbullet2gif">
    <w:name w:val="msonormalbullet2.gif"/>
    <w:basedOn w:val="a"/>
    <w:rsid w:val="003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333025"/>
    <w:rPr>
      <w:color w:val="000000"/>
      <w:w w:val="100"/>
    </w:rPr>
  </w:style>
  <w:style w:type="character" w:customStyle="1" w:styleId="a4">
    <w:name w:val="Абзац списка Знак"/>
    <w:link w:val="a3"/>
    <w:uiPriority w:val="1"/>
    <w:locked/>
    <w:rsid w:val="00333025"/>
    <w:rPr>
      <w:rFonts w:ascii="Calibri" w:eastAsia="Calibri" w:hAnsi="Calibri" w:cs="Calibri"/>
    </w:rPr>
  </w:style>
  <w:style w:type="paragraph" w:styleId="2">
    <w:name w:val="Body Text 2"/>
    <w:basedOn w:val="a"/>
    <w:link w:val="20"/>
    <w:semiHidden/>
    <w:unhideWhenUsed/>
    <w:rsid w:val="00333025"/>
    <w:pPr>
      <w:spacing w:after="0" w:line="240" w:lineRule="auto"/>
      <w:jc w:val="both"/>
    </w:pPr>
    <w:rPr>
      <w:rFonts w:ascii="SLBookman Old Style Cyr" w:eastAsia="Times New Roman" w:hAnsi="SLBookman Old Style Cyr" w:cs="Times New Roman"/>
      <w:sz w:val="24"/>
      <w:szCs w:val="24"/>
      <w:lang w:val="be-BY" w:eastAsia="ru-RU"/>
    </w:rPr>
  </w:style>
  <w:style w:type="character" w:customStyle="1" w:styleId="20">
    <w:name w:val="Основной текст 2 Знак"/>
    <w:basedOn w:val="a0"/>
    <w:link w:val="2"/>
    <w:semiHidden/>
    <w:rsid w:val="00333025"/>
    <w:rPr>
      <w:rFonts w:ascii="SLBookman Old Style Cyr" w:eastAsia="Times New Roman" w:hAnsi="SLBookman Old Style Cyr" w:cs="Times New Roman"/>
      <w:sz w:val="24"/>
      <w:szCs w:val="24"/>
      <w:lang w:val="be-BY" w:eastAsia="ru-RU"/>
    </w:rPr>
  </w:style>
  <w:style w:type="character" w:customStyle="1" w:styleId="Bodytext">
    <w:name w:val="Body text_"/>
    <w:basedOn w:val="a0"/>
    <w:link w:val="10"/>
    <w:uiPriority w:val="99"/>
    <w:locked/>
    <w:rsid w:val="003330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333025"/>
    <w:pPr>
      <w:shd w:val="clear" w:color="auto" w:fill="FFFFFF"/>
      <w:spacing w:before="180" w:after="180" w:line="216" w:lineRule="exact"/>
      <w:ind w:hanging="194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Заголовок №5"/>
    <w:uiPriority w:val="99"/>
    <w:rsid w:val="00333025"/>
  </w:style>
  <w:style w:type="character" w:customStyle="1" w:styleId="50">
    <w:name w:val="Заголовок №5_"/>
    <w:link w:val="51"/>
    <w:uiPriority w:val="99"/>
    <w:locked/>
    <w:rsid w:val="00333025"/>
    <w:rPr>
      <w:rFonts w:ascii="Times New Roman" w:hAnsi="Times New Roman" w:cs="Times New Roman"/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333025"/>
    <w:pPr>
      <w:widowControl w:val="0"/>
      <w:shd w:val="clear" w:color="auto" w:fill="FFFFFF"/>
      <w:spacing w:before="120" w:after="120" w:line="240" w:lineRule="atLeast"/>
      <w:jc w:val="center"/>
      <w:outlineLvl w:val="4"/>
    </w:pPr>
    <w:rPr>
      <w:rFonts w:ascii="Times New Roman" w:eastAsiaTheme="minorHAnsi" w:hAnsi="Times New Roman" w:cs="Times New Roman"/>
      <w:b/>
      <w:bCs/>
      <w:i/>
      <w:iCs/>
      <w:spacing w:val="2"/>
      <w:sz w:val="25"/>
      <w:szCs w:val="25"/>
    </w:rPr>
  </w:style>
  <w:style w:type="paragraph" w:customStyle="1" w:styleId="msonormalbullet2gifbullet1gif">
    <w:name w:val="msonormalbullet2gifbullet1.gif"/>
    <w:basedOn w:val="a"/>
    <w:rsid w:val="003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3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3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3302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f5">
    <w:name w:val="Обычный (веб) Знак"/>
    <w:aliases w:val="Normal (Web) Char Знак"/>
    <w:link w:val="af4"/>
    <w:uiPriority w:val="99"/>
    <w:rsid w:val="003330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(9) + Не полужирный2,Курсив,Основной текст + 9 pt12,Интервал 0 pt49"/>
    <w:rsid w:val="00333025"/>
    <w:rPr>
      <w:rFonts w:ascii="Trebuchet MS" w:eastAsia="Times New Roman" w:hAnsi="Trebuchet MS"/>
      <w:b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afb">
    <w:name w:val="Основной текст_"/>
    <w:link w:val="21"/>
    <w:rsid w:val="00333025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b"/>
    <w:rsid w:val="00333025"/>
    <w:pPr>
      <w:widowControl w:val="0"/>
      <w:shd w:val="clear" w:color="auto" w:fill="FFFFFF"/>
      <w:spacing w:after="0" w:line="192" w:lineRule="exact"/>
      <w:jc w:val="both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NoSpacingChar1">
    <w:name w:val="No Spacing Char1"/>
    <w:aliases w:val="основа Char"/>
    <w:locked/>
    <w:rsid w:val="00333025"/>
    <w:rPr>
      <w:rFonts w:ascii="Arial Narrow" w:eastAsia="Times New Roman" w:hAnsi="Arial Narrow" w:cs="Times New Roman"/>
      <w:i/>
      <w:iCs/>
      <w:sz w:val="20"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937F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937F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937FF"/>
    <w:rPr>
      <w:rFonts w:ascii="Calibri" w:eastAsia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937F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937FF"/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9684</Words>
  <Characters>55204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Р.И.САФИНА</dc:creator>
  <cp:lastModifiedBy>User</cp:lastModifiedBy>
  <cp:revision>4</cp:revision>
  <dcterms:created xsi:type="dcterms:W3CDTF">2020-09-22T10:01:00Z</dcterms:created>
  <dcterms:modified xsi:type="dcterms:W3CDTF">2021-12-17T10:01:00Z</dcterms:modified>
</cp:coreProperties>
</file>